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CD" w:rsidRPr="00E125CD" w:rsidRDefault="00E125CD" w:rsidP="00E125CD">
      <w:pPr>
        <w:pStyle w:val="berschrift4"/>
        <w:numPr>
          <w:ilvl w:val="0"/>
          <w:numId w:val="0"/>
        </w:numPr>
        <w:spacing w:before="120" w:after="120"/>
        <w:rPr>
          <w:rFonts w:eastAsiaTheme="minorHAnsi" w:cs="Arial"/>
          <w:b/>
          <w:iCs/>
          <w:szCs w:val="20"/>
        </w:rPr>
      </w:pPr>
      <w:r w:rsidRPr="00E125CD">
        <w:rPr>
          <w:rFonts w:eastAsiaTheme="minorHAnsi" w:cs="Arial"/>
          <w:b/>
          <w:szCs w:val="20"/>
        </w:rPr>
        <w:t>Stundenauflistung nach FMA Mitteilung 2015/6 (Punkt 4.2.3 / 4.2.4) für die Anerkennung als qualifizierter Wirtschaftsprüfer</w:t>
      </w:r>
    </w:p>
    <w:p w:rsidR="00E125CD" w:rsidRPr="00456996" w:rsidRDefault="00E125CD" w:rsidP="00D45531">
      <w:pPr>
        <w:pStyle w:val="Textkrper"/>
        <w:jc w:val="both"/>
      </w:pPr>
      <w:r w:rsidRPr="00456996">
        <w:t>Für den Antrag auf Anerkennung als spezialgesetzlicher Wirtschaftsprüfer ist es erforderlich,</w:t>
      </w:r>
      <w:r>
        <w:t xml:space="preserve"> die in der Vergangenheit in dem</w:t>
      </w:r>
      <w:r w:rsidRPr="00456996">
        <w:t xml:space="preserve"> beauftragten Rechtsgebiet bereits erworbenen Spezialkenntnisse gemäss Punkt 4.2.3 bz</w:t>
      </w:r>
      <w:r>
        <w:t>w. 4.2.4 der FMA Mitteilung 2015/</w:t>
      </w:r>
      <w:r w:rsidRPr="00456996">
        <w:t>6 nachzuweisen.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0"/>
        <w:gridCol w:w="1309"/>
        <w:gridCol w:w="1419"/>
        <w:gridCol w:w="1419"/>
        <w:gridCol w:w="1419"/>
        <w:gridCol w:w="1420"/>
        <w:gridCol w:w="5363"/>
      </w:tblGrid>
      <w:tr w:rsidR="00E125CD" w:rsidRPr="00456996" w:rsidTr="00D45531">
        <w:trPr>
          <w:trHeight w:val="560"/>
        </w:trPr>
        <w:tc>
          <w:tcPr>
            <w:tcW w:w="2110" w:type="dxa"/>
            <w:vAlign w:val="center"/>
          </w:tcPr>
          <w:p w:rsidR="00E125CD" w:rsidRPr="00E125CD" w:rsidRDefault="00E125CD" w:rsidP="006C411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125CD">
              <w:rPr>
                <w:rFonts w:cs="Arial"/>
                <w:b/>
                <w:sz w:val="20"/>
                <w:szCs w:val="20"/>
              </w:rPr>
              <w:t>Letzte 6 Jahre inkl. laufendes</w:t>
            </w:r>
            <w:r w:rsidR="006C411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125CD">
              <w:rPr>
                <w:rFonts w:cs="Arial"/>
                <w:b/>
                <w:sz w:val="20"/>
                <w:szCs w:val="20"/>
              </w:rPr>
              <w:t>Jahr</w:t>
            </w:r>
          </w:p>
        </w:tc>
        <w:tc>
          <w:tcPr>
            <w:tcW w:w="1309" w:type="dxa"/>
            <w:vAlign w:val="center"/>
          </w:tcPr>
          <w:p w:rsidR="00E125CD" w:rsidRPr="00E125CD" w:rsidRDefault="00E125CD" w:rsidP="0093492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125CD">
              <w:rPr>
                <w:rFonts w:cs="Arial"/>
                <w:b/>
                <w:sz w:val="20"/>
                <w:szCs w:val="20"/>
              </w:rPr>
              <w:t>Prüf</w:t>
            </w:r>
            <w:r w:rsidR="006C4115">
              <w:rPr>
                <w:rFonts w:cs="Arial"/>
                <w:b/>
                <w:sz w:val="20"/>
                <w:szCs w:val="20"/>
              </w:rPr>
              <w:t>-</w:t>
            </w:r>
            <w:r w:rsidRPr="00E125CD">
              <w:rPr>
                <w:rFonts w:cs="Arial"/>
                <w:b/>
                <w:sz w:val="20"/>
                <w:szCs w:val="20"/>
              </w:rPr>
              <w:t>stunden</w:t>
            </w:r>
            <w:r w:rsidRPr="00E125CD">
              <w:rPr>
                <w:rFonts w:cs="Arial"/>
                <w:b/>
                <w:sz w:val="20"/>
                <w:szCs w:val="20"/>
              </w:rPr>
              <w:br/>
            </w:r>
            <w:r w:rsidRPr="006C4115">
              <w:rPr>
                <w:rFonts w:cs="Arial"/>
                <w:sz w:val="20"/>
                <w:szCs w:val="20"/>
              </w:rPr>
              <w:t>Aufsicht</w:t>
            </w:r>
            <w:r w:rsidRPr="006C4115">
              <w:rPr>
                <w:rFonts w:cs="Arial"/>
                <w:sz w:val="20"/>
                <w:szCs w:val="20"/>
              </w:rPr>
              <w:t>s</w:t>
            </w:r>
            <w:r w:rsidRPr="006C4115">
              <w:rPr>
                <w:rFonts w:cs="Arial"/>
                <w:sz w:val="20"/>
                <w:szCs w:val="20"/>
              </w:rPr>
              <w:t>prüfung</w:t>
            </w:r>
          </w:p>
        </w:tc>
        <w:tc>
          <w:tcPr>
            <w:tcW w:w="1419" w:type="dxa"/>
            <w:vAlign w:val="center"/>
          </w:tcPr>
          <w:p w:rsidR="00E125CD" w:rsidRPr="00E125CD" w:rsidRDefault="00E125CD" w:rsidP="0093492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6C4115">
              <w:rPr>
                <w:rFonts w:cs="Arial"/>
                <w:sz w:val="20"/>
                <w:szCs w:val="20"/>
              </w:rPr>
              <w:t>Davon Std.</w:t>
            </w:r>
            <w:r w:rsidRPr="00E125CD">
              <w:rPr>
                <w:rFonts w:cs="Arial"/>
                <w:b/>
                <w:sz w:val="20"/>
                <w:szCs w:val="20"/>
              </w:rPr>
              <w:br/>
              <w:t>IUG</w:t>
            </w:r>
          </w:p>
        </w:tc>
        <w:tc>
          <w:tcPr>
            <w:tcW w:w="1419" w:type="dxa"/>
            <w:vAlign w:val="center"/>
          </w:tcPr>
          <w:p w:rsidR="00E125CD" w:rsidRPr="00E125CD" w:rsidRDefault="00E125CD" w:rsidP="0093492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6C4115">
              <w:rPr>
                <w:rFonts w:cs="Arial"/>
                <w:sz w:val="20"/>
                <w:szCs w:val="20"/>
              </w:rPr>
              <w:t>Davon Std.</w:t>
            </w:r>
            <w:r w:rsidRPr="00E125CD">
              <w:rPr>
                <w:rFonts w:cs="Arial"/>
                <w:b/>
                <w:sz w:val="20"/>
                <w:szCs w:val="20"/>
              </w:rPr>
              <w:br/>
              <w:t>AIFMG</w:t>
            </w:r>
          </w:p>
        </w:tc>
        <w:tc>
          <w:tcPr>
            <w:tcW w:w="1419" w:type="dxa"/>
            <w:vAlign w:val="center"/>
          </w:tcPr>
          <w:p w:rsidR="00E125CD" w:rsidRPr="00E125CD" w:rsidRDefault="00E125CD" w:rsidP="0093492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6C4115">
              <w:rPr>
                <w:rFonts w:cs="Arial"/>
                <w:sz w:val="20"/>
                <w:szCs w:val="20"/>
              </w:rPr>
              <w:t>Davon Std.</w:t>
            </w:r>
            <w:r w:rsidRPr="00E125CD">
              <w:rPr>
                <w:rFonts w:cs="Arial"/>
                <w:b/>
                <w:sz w:val="20"/>
                <w:szCs w:val="20"/>
              </w:rPr>
              <w:br/>
              <w:t>UCITS</w:t>
            </w:r>
          </w:p>
        </w:tc>
        <w:tc>
          <w:tcPr>
            <w:tcW w:w="1420" w:type="dxa"/>
            <w:vAlign w:val="center"/>
          </w:tcPr>
          <w:p w:rsidR="00E125CD" w:rsidRPr="00E125CD" w:rsidRDefault="00E125CD" w:rsidP="0093492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6C4115">
              <w:rPr>
                <w:rFonts w:cs="Arial"/>
                <w:sz w:val="20"/>
                <w:szCs w:val="20"/>
              </w:rPr>
              <w:t>Davon Std.</w:t>
            </w:r>
            <w:r w:rsidRPr="00E125CD">
              <w:rPr>
                <w:rFonts w:cs="Arial"/>
                <w:b/>
                <w:sz w:val="20"/>
                <w:szCs w:val="20"/>
              </w:rPr>
              <w:br/>
              <w:t>VVG</w:t>
            </w:r>
          </w:p>
        </w:tc>
        <w:tc>
          <w:tcPr>
            <w:tcW w:w="5363" w:type="dxa"/>
            <w:vAlign w:val="center"/>
          </w:tcPr>
          <w:p w:rsidR="00E125CD" w:rsidRPr="00E125CD" w:rsidRDefault="00E125CD" w:rsidP="006C4115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E125CD">
              <w:rPr>
                <w:rFonts w:cs="Arial"/>
                <w:b/>
                <w:sz w:val="20"/>
                <w:szCs w:val="20"/>
              </w:rPr>
              <w:t>Erläuterungen der Funktion</w:t>
            </w:r>
            <w:r w:rsidR="006C4115">
              <w:rPr>
                <w:rFonts w:cs="Arial"/>
                <w:b/>
                <w:sz w:val="20"/>
                <w:szCs w:val="20"/>
              </w:rPr>
              <w:t xml:space="preserve"> sowie </w:t>
            </w:r>
            <w:r w:rsidRPr="00E125CD">
              <w:rPr>
                <w:rFonts w:cs="Arial"/>
                <w:b/>
                <w:sz w:val="20"/>
                <w:szCs w:val="20"/>
              </w:rPr>
              <w:t>Beschreibung der Tätigkeit / Aufgaben</w:t>
            </w:r>
            <w:r w:rsidR="006C4115">
              <w:rPr>
                <w:rFonts w:cs="Arial"/>
                <w:b/>
                <w:sz w:val="20"/>
                <w:szCs w:val="20"/>
              </w:rPr>
              <w:t xml:space="preserve"> im Detail</w:t>
            </w:r>
          </w:p>
        </w:tc>
      </w:tr>
      <w:tr w:rsidR="00E125CD" w:rsidRPr="00456996" w:rsidTr="00D45531">
        <w:trPr>
          <w:trHeight w:val="560"/>
        </w:trPr>
        <w:tc>
          <w:tcPr>
            <w:tcW w:w="2110" w:type="dxa"/>
          </w:tcPr>
          <w:p w:rsidR="00E125CD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</w:instrText>
            </w:r>
            <w:bookmarkStart w:id="0" w:name="Text1"/>
            <w:r>
              <w:rPr>
                <w:rFonts w:cs="Arial"/>
                <w:sz w:val="20"/>
                <w:szCs w:val="20"/>
              </w:rPr>
              <w:instrText xml:space="preserve">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309" w:type="dxa"/>
          </w:tcPr>
          <w:p w:rsidR="00E125CD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419" w:type="dxa"/>
          </w:tcPr>
          <w:p w:rsidR="00E125CD" w:rsidRPr="00456996" w:rsidRDefault="006C4115" w:rsidP="0093492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  <w:bookmarkEnd w:id="2"/>
          </w:p>
        </w:tc>
        <w:tc>
          <w:tcPr>
            <w:tcW w:w="1419" w:type="dxa"/>
          </w:tcPr>
          <w:p w:rsidR="00E125CD" w:rsidRPr="00456996" w:rsidRDefault="006C4115" w:rsidP="0093492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  <w:bookmarkEnd w:id="3"/>
          </w:p>
        </w:tc>
        <w:tc>
          <w:tcPr>
            <w:tcW w:w="1419" w:type="dxa"/>
          </w:tcPr>
          <w:p w:rsidR="00E125CD" w:rsidRPr="00456996" w:rsidRDefault="006C4115" w:rsidP="0093492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  <w:bookmarkEnd w:id="4"/>
          </w:p>
        </w:tc>
        <w:tc>
          <w:tcPr>
            <w:tcW w:w="1420" w:type="dxa"/>
          </w:tcPr>
          <w:p w:rsidR="00E125CD" w:rsidRPr="00456996" w:rsidRDefault="006C4115" w:rsidP="0093492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  <w:bookmarkEnd w:id="5"/>
          </w:p>
        </w:tc>
        <w:tc>
          <w:tcPr>
            <w:tcW w:w="5363" w:type="dxa"/>
          </w:tcPr>
          <w:p w:rsidR="00E125CD" w:rsidRPr="00456996" w:rsidRDefault="006C4115" w:rsidP="00934928">
            <w:pPr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  <w:bookmarkEnd w:id="6"/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6C4115" w:rsidRPr="00456996" w:rsidRDefault="006C4115" w:rsidP="006C41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456996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309" w:type="dxa"/>
          </w:tcPr>
          <w:p w:rsidR="006C4115" w:rsidRPr="00D45531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D45531">
              <w:rPr>
                <w:rFonts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553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D45531">
              <w:rPr>
                <w:rFonts w:cs="Arial"/>
                <w:b/>
                <w:szCs w:val="20"/>
              </w:rPr>
            </w:r>
            <w:r w:rsidRPr="00D45531">
              <w:rPr>
                <w:rFonts w:cs="Arial"/>
                <w:b/>
                <w:szCs w:val="20"/>
              </w:rPr>
              <w:fldChar w:fldCharType="separate"/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D45531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D45531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45531">
              <w:rPr>
                <w:rFonts w:cs="Arial"/>
                <w:b/>
                <w:noProof/>
                <w:szCs w:val="20"/>
              </w:rPr>
            </w:r>
            <w:r w:rsidRPr="00D45531">
              <w:rPr>
                <w:rFonts w:cs="Arial"/>
                <w:b/>
                <w:noProof/>
                <w:szCs w:val="20"/>
              </w:rPr>
              <w:fldChar w:fldCharType="separate"/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D45531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D45531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45531">
              <w:rPr>
                <w:rFonts w:cs="Arial"/>
                <w:b/>
                <w:noProof/>
                <w:szCs w:val="20"/>
              </w:rPr>
            </w:r>
            <w:r w:rsidRPr="00D45531">
              <w:rPr>
                <w:rFonts w:cs="Arial"/>
                <w:b/>
                <w:noProof/>
                <w:szCs w:val="20"/>
              </w:rPr>
              <w:fldChar w:fldCharType="separate"/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D45531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D45531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45531">
              <w:rPr>
                <w:rFonts w:cs="Arial"/>
                <w:b/>
                <w:noProof/>
                <w:szCs w:val="20"/>
              </w:rPr>
            </w:r>
            <w:r w:rsidRPr="00D45531">
              <w:rPr>
                <w:rFonts w:cs="Arial"/>
                <w:b/>
                <w:noProof/>
                <w:szCs w:val="20"/>
              </w:rPr>
              <w:fldChar w:fldCharType="separate"/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D45531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D45531">
              <w:rPr>
                <w:rFonts w:cs="Arial"/>
                <w:b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45531">
              <w:rPr>
                <w:rFonts w:cs="Arial"/>
                <w:b/>
                <w:noProof/>
                <w:szCs w:val="20"/>
              </w:rPr>
            </w:r>
            <w:r w:rsidRPr="00D45531">
              <w:rPr>
                <w:rFonts w:cs="Arial"/>
                <w:b/>
                <w:noProof/>
                <w:szCs w:val="20"/>
              </w:rPr>
              <w:fldChar w:fldCharType="separate"/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45531">
              <w:rPr>
                <w:rFonts w:cs="Arial"/>
                <w:b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b/>
                <w:sz w:val="20"/>
                <w:szCs w:val="20"/>
              </w:rPr>
            </w:pPr>
            <w:r w:rsidRPr="00456996">
              <w:rPr>
                <w:rFonts w:cs="Arial"/>
                <w:b/>
                <w:sz w:val="20"/>
                <w:szCs w:val="20"/>
              </w:rPr>
              <w:t>Davon</w:t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Liechtenstein</w:t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EWR-Ausland</w:t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6C4115" w:rsidRPr="00456996" w:rsidTr="00D45531">
        <w:trPr>
          <w:trHeight w:val="560"/>
        </w:trPr>
        <w:tc>
          <w:tcPr>
            <w:tcW w:w="2110" w:type="dxa"/>
          </w:tcPr>
          <w:p w:rsidR="006C4115" w:rsidRPr="00456996" w:rsidRDefault="006C4115" w:rsidP="00D455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Drittland</w:t>
            </w:r>
            <w:r w:rsidR="00D45531">
              <w:rPr>
                <w:rFonts w:cs="Arial"/>
                <w:sz w:val="20"/>
                <w:szCs w:val="20"/>
              </w:rPr>
              <w:br/>
              <w:t>(sofern vergleichbare Finanzintermediäre)</w:t>
            </w:r>
          </w:p>
        </w:tc>
        <w:tc>
          <w:tcPr>
            <w:tcW w:w="130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5363" w:type="dxa"/>
          </w:tcPr>
          <w:p w:rsidR="006C4115" w:rsidRPr="00456996" w:rsidRDefault="006C4115" w:rsidP="009349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:rsidR="00E125CD" w:rsidRDefault="00E125CD" w:rsidP="00E125CD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Weitere gem. FMA-Mitteilung 2015/6 anrechenbare einschlägige Prüfstunden können der FMA mittels separater sowie detaillierter Aufstellung unter Angabe der Tätigkeit (genaue Funktion) mitgeteilt werden.</w:t>
      </w:r>
    </w:p>
    <w:p w:rsidR="00E125CD" w:rsidRDefault="00E125CD" w:rsidP="00E125CD">
      <w:pPr>
        <w:spacing w:before="120" w:after="120"/>
        <w:rPr>
          <w:rFonts w:cs="Arial"/>
          <w:szCs w:val="20"/>
        </w:rPr>
      </w:pPr>
    </w:p>
    <w:p w:rsidR="00E125CD" w:rsidRDefault="00E125CD" w:rsidP="00E125CD">
      <w:pPr>
        <w:spacing w:before="120" w:after="120"/>
        <w:rPr>
          <w:rFonts w:cs="Arial"/>
          <w:szCs w:val="20"/>
        </w:rPr>
      </w:pPr>
      <w:r w:rsidRPr="00456996">
        <w:rPr>
          <w:rFonts w:cs="Arial"/>
          <w:szCs w:val="20"/>
        </w:rPr>
        <w:t>Hiermit erkläre ich, dass die von mir gemachten Angaben über die Stunde</w:t>
      </w:r>
      <w:r>
        <w:rPr>
          <w:rFonts w:cs="Arial"/>
          <w:szCs w:val="20"/>
        </w:rPr>
        <w:t>naufteilung nach bestem Wissen vollständig und wahrheitsgetreu und in Kenntnis der Sanktionsbestimmungen des jeweiligen Spezialgesetzes und der allfälligen Möglichkeit eines Bewilligungsentzugs nach den spezialgesetzlichen Vorschriften au</w:t>
      </w:r>
      <w:r>
        <w:rPr>
          <w:rFonts w:cs="Arial"/>
          <w:szCs w:val="20"/>
        </w:rPr>
        <w:t>s</w:t>
      </w:r>
      <w:r>
        <w:rPr>
          <w:rFonts w:cs="Arial"/>
          <w:szCs w:val="20"/>
        </w:rPr>
        <w:t>gefüllt habe.</w:t>
      </w:r>
    </w:p>
    <w:p w:rsidR="0030723F" w:rsidRDefault="0030723F" w:rsidP="00E125CD">
      <w:pPr>
        <w:spacing w:before="120" w:after="120"/>
        <w:rPr>
          <w:rFonts w:cs="Arial"/>
          <w:szCs w:val="20"/>
        </w:rPr>
      </w:pPr>
    </w:p>
    <w:p w:rsidR="0030723F" w:rsidRPr="0030723F" w:rsidRDefault="0030723F" w:rsidP="0030723F">
      <w:pPr>
        <w:rPr>
          <w:rFonts w:cs="Arial"/>
          <w:b/>
          <w:bCs/>
          <w:i/>
          <w:iCs/>
          <w:szCs w:val="20"/>
        </w:rPr>
      </w:pPr>
      <w:r w:rsidRPr="0030723F">
        <w:rPr>
          <w:rFonts w:cs="Arial"/>
          <w:b/>
          <w:bCs/>
          <w:i/>
          <w:iCs/>
          <w:szCs w:val="20"/>
        </w:rPr>
        <w:t>Datenschutz</w:t>
      </w:r>
    </w:p>
    <w:p w:rsidR="0030723F" w:rsidRPr="0030723F" w:rsidRDefault="0030723F" w:rsidP="0030723F">
      <w:pPr>
        <w:rPr>
          <w:rFonts w:cs="Arial"/>
          <w:bCs/>
          <w:i/>
          <w:iCs/>
          <w:szCs w:val="20"/>
        </w:rPr>
      </w:pPr>
      <w:r w:rsidRPr="0030723F">
        <w:rPr>
          <w:rFonts w:cs="Arial"/>
          <w:bCs/>
          <w:i/>
          <w:iCs/>
          <w:szCs w:val="20"/>
        </w:rPr>
        <w:t xml:space="preserve">Die FMA verarbeitet personenbezogene Daten </w:t>
      </w:r>
      <w:proofErr w:type="spellStart"/>
      <w:r w:rsidRPr="0030723F">
        <w:rPr>
          <w:rFonts w:cs="Arial"/>
          <w:bCs/>
          <w:i/>
          <w:iCs/>
          <w:szCs w:val="20"/>
        </w:rPr>
        <w:t>ausschliesslich</w:t>
      </w:r>
      <w:proofErr w:type="spellEnd"/>
      <w:r w:rsidRPr="0030723F">
        <w:rPr>
          <w:rFonts w:cs="Arial"/>
          <w:bCs/>
          <w:i/>
          <w:iCs/>
          <w:szCs w:val="20"/>
        </w:rPr>
        <w:t xml:space="preserve"> nach den allgemeinen Datenverarbeitungsgrundsätzen der Datenschutz-Grundverordnung (Veror</w:t>
      </w:r>
      <w:r w:rsidRPr="0030723F">
        <w:rPr>
          <w:rFonts w:cs="Arial"/>
          <w:bCs/>
          <w:i/>
          <w:iCs/>
          <w:szCs w:val="20"/>
        </w:rPr>
        <w:t>d</w:t>
      </w:r>
      <w:r w:rsidRPr="0030723F">
        <w:rPr>
          <w:rFonts w:cs="Arial"/>
          <w:bCs/>
          <w:i/>
          <w:iCs/>
          <w:szCs w:val="20"/>
        </w:rPr>
        <w:t>nung (EU) 2016/679 des Europäischen Parlaments und des Rates vom 27. April 2016 zum Schutz natürlicher Personen bei der Verarbeitung personenbezogener Daten, zum freien Datenverkehr und zur Aufhebung der Richtlinie 95/46/EG) sowie nach dem geltenden Datenschut</w:t>
      </w:r>
      <w:r w:rsidRPr="0030723F">
        <w:rPr>
          <w:rFonts w:cs="Arial"/>
          <w:bCs/>
          <w:i/>
          <w:iCs/>
          <w:szCs w:val="20"/>
        </w:rPr>
        <w:t>z</w:t>
      </w:r>
      <w:r w:rsidRPr="0030723F">
        <w:rPr>
          <w:rFonts w:cs="Arial"/>
          <w:bCs/>
          <w:i/>
          <w:iCs/>
          <w:szCs w:val="20"/>
        </w:rPr>
        <w:t xml:space="preserve">recht. </w:t>
      </w:r>
    </w:p>
    <w:p w:rsidR="0030723F" w:rsidRPr="0030723F" w:rsidRDefault="0030723F" w:rsidP="0030723F">
      <w:pPr>
        <w:rPr>
          <w:rFonts w:cs="Arial"/>
          <w:bCs/>
          <w:i/>
          <w:iCs/>
          <w:szCs w:val="20"/>
        </w:rPr>
      </w:pPr>
    </w:p>
    <w:p w:rsidR="0030723F" w:rsidRPr="00456996" w:rsidRDefault="0030723F" w:rsidP="0030723F">
      <w:pPr>
        <w:spacing w:before="120" w:after="120"/>
        <w:rPr>
          <w:rFonts w:cs="Arial"/>
          <w:szCs w:val="20"/>
        </w:rPr>
      </w:pPr>
      <w:r w:rsidRPr="0030723F">
        <w:rPr>
          <w:rFonts w:cs="Arial"/>
          <w:bCs/>
          <w:i/>
          <w:iCs/>
          <w:szCs w:val="20"/>
        </w:rPr>
        <w:t xml:space="preserve">Sämtliche Informationen zur Verarbeitung personenbezogener Daten, </w:t>
      </w:r>
      <w:proofErr w:type="spellStart"/>
      <w:r w:rsidRPr="0030723F">
        <w:rPr>
          <w:rFonts w:cs="Arial"/>
          <w:bCs/>
          <w:i/>
          <w:iCs/>
          <w:szCs w:val="20"/>
        </w:rPr>
        <w:t>einschliesslich</w:t>
      </w:r>
      <w:proofErr w:type="spellEnd"/>
      <w:r w:rsidRPr="0030723F">
        <w:rPr>
          <w:rFonts w:cs="Arial"/>
          <w:bCs/>
          <w:i/>
          <w:iCs/>
          <w:szCs w:val="20"/>
        </w:rPr>
        <w:t xml:space="preserve"> der Angaben zum Verarbeitungszweck, zum Datenverantwortl</w:t>
      </w:r>
      <w:r w:rsidRPr="0030723F">
        <w:rPr>
          <w:rFonts w:cs="Arial"/>
          <w:bCs/>
          <w:i/>
          <w:iCs/>
          <w:szCs w:val="20"/>
        </w:rPr>
        <w:t>i</w:t>
      </w:r>
      <w:r w:rsidRPr="0030723F">
        <w:rPr>
          <w:rFonts w:cs="Arial"/>
          <w:bCs/>
          <w:i/>
          <w:iCs/>
          <w:szCs w:val="20"/>
        </w:rPr>
        <w:t xml:space="preserve">chen sowie zu den Betroffenenrechten sind in der FMA-Information zum Datenschutz enthalten: </w:t>
      </w:r>
      <w:hyperlink r:id="rId12" w:history="1">
        <w:r w:rsidRPr="0030723F">
          <w:rPr>
            <w:rStyle w:val="Hyperlink"/>
            <w:rFonts w:cs="Arial"/>
            <w:bCs/>
            <w:i/>
            <w:iCs/>
            <w:szCs w:val="20"/>
          </w:rPr>
          <w:t>https://www.fma-li.li/de/fma/datenschutz/fma-information-zum-datenschutz.html</w:t>
        </w:r>
      </w:hyperlink>
    </w:p>
    <w:p w:rsidR="00E125CD" w:rsidRPr="00456996" w:rsidRDefault="00E125CD" w:rsidP="00E125CD">
      <w:pPr>
        <w:spacing w:before="120" w:after="120"/>
        <w:rPr>
          <w:rFonts w:cs="Arial"/>
          <w:szCs w:val="20"/>
        </w:rPr>
      </w:pPr>
    </w:p>
    <w:p w:rsidR="00E125CD" w:rsidRPr="00456996" w:rsidRDefault="00E125CD" w:rsidP="00E125CD">
      <w:pPr>
        <w:spacing w:before="120" w:after="120"/>
        <w:rPr>
          <w:rFonts w:cs="Arial"/>
          <w:szCs w:val="20"/>
        </w:rPr>
      </w:pPr>
      <w:r w:rsidRPr="00456996">
        <w:rPr>
          <w:rFonts w:cs="Arial"/>
          <w:szCs w:val="20"/>
        </w:rPr>
        <w:t>______________________________</w:t>
      </w:r>
      <w:r w:rsidRPr="00456996">
        <w:rPr>
          <w:rFonts w:cs="Arial"/>
          <w:szCs w:val="20"/>
        </w:rPr>
        <w:tab/>
      </w:r>
      <w:r w:rsidRPr="00456996">
        <w:rPr>
          <w:rFonts w:cs="Arial"/>
          <w:szCs w:val="20"/>
        </w:rPr>
        <w:tab/>
      </w:r>
      <w:r w:rsidRPr="00456996">
        <w:rPr>
          <w:rFonts w:cs="Arial"/>
          <w:szCs w:val="20"/>
        </w:rPr>
        <w:tab/>
        <w:t>___________________________________</w:t>
      </w:r>
    </w:p>
    <w:p w:rsidR="00E125CD" w:rsidRPr="00456996" w:rsidRDefault="006F5D78" w:rsidP="00E125CD">
      <w:pPr>
        <w:spacing w:before="120" w:after="120"/>
        <w:rPr>
          <w:rFonts w:cs="Arial"/>
          <w:sz w:val="18"/>
          <w:szCs w:val="20"/>
        </w:rPr>
      </w:pPr>
      <w:sdt>
        <w:sdtPr>
          <w:rPr>
            <w:rFonts w:cs="Arial"/>
            <w:sz w:val="18"/>
            <w:szCs w:val="20"/>
          </w:rPr>
          <w:id w:val="-1152597400"/>
          <w:placeholder>
            <w:docPart w:val="DefaultPlaceholder_1082065158"/>
          </w:placeholder>
          <w:text/>
        </w:sdtPr>
        <w:sdtEndPr/>
        <w:sdtContent>
          <w:r w:rsidR="00E125CD" w:rsidRPr="00456996">
            <w:rPr>
              <w:rFonts w:cs="Arial"/>
              <w:sz w:val="18"/>
              <w:szCs w:val="20"/>
            </w:rPr>
            <w:t>Ort, Datum</w:t>
          </w:r>
        </w:sdtContent>
      </w:sdt>
      <w:r w:rsidR="00E125CD" w:rsidRPr="00456996">
        <w:rPr>
          <w:rFonts w:cs="Arial"/>
          <w:sz w:val="18"/>
          <w:szCs w:val="20"/>
        </w:rPr>
        <w:tab/>
      </w:r>
      <w:r w:rsidR="00E125CD" w:rsidRPr="00456996">
        <w:rPr>
          <w:rFonts w:cs="Arial"/>
          <w:sz w:val="18"/>
          <w:szCs w:val="20"/>
        </w:rPr>
        <w:tab/>
      </w:r>
      <w:r w:rsidR="00E125CD" w:rsidRPr="00456996">
        <w:rPr>
          <w:rFonts w:cs="Arial"/>
          <w:sz w:val="18"/>
          <w:szCs w:val="20"/>
        </w:rPr>
        <w:tab/>
      </w:r>
      <w:r w:rsidR="00E125CD" w:rsidRPr="00456996">
        <w:rPr>
          <w:rFonts w:cs="Arial"/>
          <w:sz w:val="18"/>
          <w:szCs w:val="20"/>
        </w:rPr>
        <w:tab/>
      </w:r>
      <w:r w:rsidR="00E125CD" w:rsidRPr="00456996">
        <w:rPr>
          <w:rFonts w:cs="Arial"/>
          <w:sz w:val="18"/>
          <w:szCs w:val="20"/>
        </w:rPr>
        <w:tab/>
      </w:r>
      <w:r w:rsidR="00E125CD" w:rsidRPr="00456996">
        <w:rPr>
          <w:rFonts w:cs="Arial"/>
          <w:sz w:val="18"/>
          <w:szCs w:val="20"/>
        </w:rPr>
        <w:tab/>
      </w:r>
      <w:sdt>
        <w:sdtPr>
          <w:rPr>
            <w:rFonts w:cs="Arial"/>
            <w:sz w:val="18"/>
            <w:szCs w:val="20"/>
          </w:rPr>
          <w:id w:val="-1289437023"/>
          <w:placeholder>
            <w:docPart w:val="DefaultPlaceholder_1082065158"/>
          </w:placeholder>
          <w:text/>
        </w:sdtPr>
        <w:sdtEndPr/>
        <w:sdtContent>
          <w:r w:rsidR="00E125CD" w:rsidRPr="00456996">
            <w:rPr>
              <w:rFonts w:cs="Arial"/>
              <w:sz w:val="18"/>
              <w:szCs w:val="20"/>
            </w:rPr>
            <w:t>Eigenhändige Unterschrift des Antragstellers</w:t>
          </w:r>
        </w:sdtContent>
      </w:sdt>
    </w:p>
    <w:sectPr w:rsidR="00E125CD" w:rsidRPr="00456996" w:rsidSect="005F6F3D">
      <w:headerReference w:type="even" r:id="rId13"/>
      <w:footerReference w:type="even" r:id="rId14"/>
      <w:pgSz w:w="16840" w:h="11900" w:orient="landscape" w:code="9"/>
      <w:pgMar w:top="851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78" w:rsidRDefault="006F5D78">
      <w:pPr>
        <w:spacing w:line="240" w:lineRule="auto"/>
      </w:pPr>
      <w:r>
        <w:separator/>
      </w:r>
    </w:p>
    <w:p w:rsidR="006F5D78" w:rsidRDefault="006F5D78"/>
    <w:p w:rsidR="006F5D78" w:rsidRDefault="006F5D78"/>
    <w:p w:rsidR="006F5D78" w:rsidRDefault="006F5D78"/>
  </w:endnote>
  <w:endnote w:type="continuationSeparator" w:id="0">
    <w:p w:rsidR="006F5D78" w:rsidRDefault="006F5D78">
      <w:pPr>
        <w:spacing w:line="240" w:lineRule="auto"/>
      </w:pPr>
      <w:r>
        <w:continuationSeparator/>
      </w:r>
    </w:p>
    <w:p w:rsidR="006F5D78" w:rsidRDefault="006F5D78"/>
    <w:p w:rsidR="006F5D78" w:rsidRDefault="006F5D78"/>
    <w:p w:rsidR="006F5D78" w:rsidRDefault="006F5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5C" w:rsidRDefault="00F61D5C"/>
  <w:p w:rsidR="00F61D5C" w:rsidRDefault="00F61D5C"/>
  <w:p w:rsidR="00F61D5C" w:rsidRDefault="00F61D5C"/>
  <w:p w:rsidR="00F61D5C" w:rsidRDefault="00F61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78" w:rsidRDefault="006F5D78" w:rsidP="00497C6E">
      <w:pPr>
        <w:spacing w:line="240" w:lineRule="auto"/>
      </w:pPr>
      <w:r>
        <w:separator/>
      </w:r>
    </w:p>
  </w:footnote>
  <w:footnote w:type="continuationSeparator" w:id="0">
    <w:p w:rsidR="006F5D78" w:rsidRDefault="006F5D78">
      <w:pPr>
        <w:spacing w:line="240" w:lineRule="auto"/>
      </w:pPr>
      <w:r>
        <w:continuationSeparator/>
      </w:r>
    </w:p>
    <w:p w:rsidR="006F5D78" w:rsidRDefault="006F5D78"/>
    <w:p w:rsidR="006F5D78" w:rsidRDefault="006F5D78"/>
    <w:p w:rsidR="006F5D78" w:rsidRDefault="006F5D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5C" w:rsidRDefault="00F61D5C"/>
  <w:p w:rsidR="00F61D5C" w:rsidRDefault="00F61D5C"/>
  <w:p w:rsidR="00F61D5C" w:rsidRDefault="00F61D5C"/>
  <w:p w:rsidR="00F61D5C" w:rsidRDefault="00F61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8C7127"/>
    <w:multiLevelType w:val="multilevel"/>
    <w:tmpl w:val="A1D8792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7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A+NSA9LylenH0Csuo1YHiBBA+8=" w:salt="SBkW4k6oM3GazXXzfBhsjA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877"/>
    <w:rsid w:val="0001160B"/>
    <w:rsid w:val="00011EF6"/>
    <w:rsid w:val="000152AF"/>
    <w:rsid w:val="00023309"/>
    <w:rsid w:val="00034612"/>
    <w:rsid w:val="00040928"/>
    <w:rsid w:val="00073FB0"/>
    <w:rsid w:val="0007564F"/>
    <w:rsid w:val="00092CCB"/>
    <w:rsid w:val="0009740D"/>
    <w:rsid w:val="000B6394"/>
    <w:rsid w:val="000C2246"/>
    <w:rsid w:val="000D6E98"/>
    <w:rsid w:val="000E7DBC"/>
    <w:rsid w:val="0010791B"/>
    <w:rsid w:val="00111096"/>
    <w:rsid w:val="001407A6"/>
    <w:rsid w:val="00150FD7"/>
    <w:rsid w:val="00153278"/>
    <w:rsid w:val="001535F7"/>
    <w:rsid w:val="00164EAC"/>
    <w:rsid w:val="0016772D"/>
    <w:rsid w:val="001750B7"/>
    <w:rsid w:val="00181C44"/>
    <w:rsid w:val="00196FBB"/>
    <w:rsid w:val="001C304B"/>
    <w:rsid w:val="001D4BA0"/>
    <w:rsid w:val="001E1713"/>
    <w:rsid w:val="001E6B4F"/>
    <w:rsid w:val="001F0591"/>
    <w:rsid w:val="00203BB4"/>
    <w:rsid w:val="0021369E"/>
    <w:rsid w:val="0023701C"/>
    <w:rsid w:val="00275409"/>
    <w:rsid w:val="0027719B"/>
    <w:rsid w:val="002869E7"/>
    <w:rsid w:val="002A0196"/>
    <w:rsid w:val="002A1060"/>
    <w:rsid w:val="002A5BFC"/>
    <w:rsid w:val="002B11F4"/>
    <w:rsid w:val="002B5F80"/>
    <w:rsid w:val="002C66A7"/>
    <w:rsid w:val="002E1311"/>
    <w:rsid w:val="002F7D07"/>
    <w:rsid w:val="00300F5C"/>
    <w:rsid w:val="00306D06"/>
    <w:rsid w:val="0030723F"/>
    <w:rsid w:val="0033332C"/>
    <w:rsid w:val="003435FE"/>
    <w:rsid w:val="00360A3D"/>
    <w:rsid w:val="0037610B"/>
    <w:rsid w:val="003852A4"/>
    <w:rsid w:val="00394C2C"/>
    <w:rsid w:val="003951EC"/>
    <w:rsid w:val="00397654"/>
    <w:rsid w:val="003A0046"/>
    <w:rsid w:val="003A477D"/>
    <w:rsid w:val="003C511D"/>
    <w:rsid w:val="003E52C9"/>
    <w:rsid w:val="003F5F68"/>
    <w:rsid w:val="00407833"/>
    <w:rsid w:val="00412BEA"/>
    <w:rsid w:val="00412E28"/>
    <w:rsid w:val="0042679B"/>
    <w:rsid w:val="004501A4"/>
    <w:rsid w:val="00455B93"/>
    <w:rsid w:val="00477365"/>
    <w:rsid w:val="00490CCE"/>
    <w:rsid w:val="00497C6E"/>
    <w:rsid w:val="004C1119"/>
    <w:rsid w:val="004F0499"/>
    <w:rsid w:val="004F2137"/>
    <w:rsid w:val="004F5C67"/>
    <w:rsid w:val="0050115A"/>
    <w:rsid w:val="00507308"/>
    <w:rsid w:val="00521813"/>
    <w:rsid w:val="0052199E"/>
    <w:rsid w:val="00534ABE"/>
    <w:rsid w:val="005406A2"/>
    <w:rsid w:val="005469B4"/>
    <w:rsid w:val="00564AA4"/>
    <w:rsid w:val="00570C65"/>
    <w:rsid w:val="00584710"/>
    <w:rsid w:val="0059258C"/>
    <w:rsid w:val="005927FA"/>
    <w:rsid w:val="005C5DC8"/>
    <w:rsid w:val="005D57F4"/>
    <w:rsid w:val="005F41F4"/>
    <w:rsid w:val="005F6F3D"/>
    <w:rsid w:val="00603069"/>
    <w:rsid w:val="00616DE4"/>
    <w:rsid w:val="00617B9D"/>
    <w:rsid w:val="00623F96"/>
    <w:rsid w:val="00624384"/>
    <w:rsid w:val="006302C5"/>
    <w:rsid w:val="0065267C"/>
    <w:rsid w:val="00660137"/>
    <w:rsid w:val="00662E14"/>
    <w:rsid w:val="006709EB"/>
    <w:rsid w:val="00685AE9"/>
    <w:rsid w:val="006C2AC5"/>
    <w:rsid w:val="006C4115"/>
    <w:rsid w:val="006C4B6D"/>
    <w:rsid w:val="006C5795"/>
    <w:rsid w:val="006E0496"/>
    <w:rsid w:val="006E1302"/>
    <w:rsid w:val="006E1F2D"/>
    <w:rsid w:val="006E32CD"/>
    <w:rsid w:val="006F5D78"/>
    <w:rsid w:val="00700934"/>
    <w:rsid w:val="00722297"/>
    <w:rsid w:val="0072254C"/>
    <w:rsid w:val="0072710A"/>
    <w:rsid w:val="007300FF"/>
    <w:rsid w:val="00737BA9"/>
    <w:rsid w:val="00742D59"/>
    <w:rsid w:val="007465BF"/>
    <w:rsid w:val="0075553E"/>
    <w:rsid w:val="007604DA"/>
    <w:rsid w:val="00767E6E"/>
    <w:rsid w:val="00790479"/>
    <w:rsid w:val="007A221D"/>
    <w:rsid w:val="007A7CE4"/>
    <w:rsid w:val="007B6522"/>
    <w:rsid w:val="007E2C04"/>
    <w:rsid w:val="007F0F5C"/>
    <w:rsid w:val="00805811"/>
    <w:rsid w:val="00812D0D"/>
    <w:rsid w:val="0082757F"/>
    <w:rsid w:val="008346CC"/>
    <w:rsid w:val="0084093F"/>
    <w:rsid w:val="00843327"/>
    <w:rsid w:val="00852206"/>
    <w:rsid w:val="0086612A"/>
    <w:rsid w:val="0087631C"/>
    <w:rsid w:val="00884792"/>
    <w:rsid w:val="008853BC"/>
    <w:rsid w:val="008A6612"/>
    <w:rsid w:val="008A7A7B"/>
    <w:rsid w:val="008B6023"/>
    <w:rsid w:val="008C480F"/>
    <w:rsid w:val="008D0D7A"/>
    <w:rsid w:val="008E1EE3"/>
    <w:rsid w:val="008F502C"/>
    <w:rsid w:val="009041A2"/>
    <w:rsid w:val="00916B68"/>
    <w:rsid w:val="00921F65"/>
    <w:rsid w:val="00940A6B"/>
    <w:rsid w:val="00945FAF"/>
    <w:rsid w:val="0096363F"/>
    <w:rsid w:val="0097306A"/>
    <w:rsid w:val="009C667D"/>
    <w:rsid w:val="009D6688"/>
    <w:rsid w:val="009E35BC"/>
    <w:rsid w:val="00A10CD3"/>
    <w:rsid w:val="00A272AE"/>
    <w:rsid w:val="00A36C88"/>
    <w:rsid w:val="00A37ABF"/>
    <w:rsid w:val="00A47F7F"/>
    <w:rsid w:val="00A6684A"/>
    <w:rsid w:val="00A953ED"/>
    <w:rsid w:val="00AA41F6"/>
    <w:rsid w:val="00AC48ED"/>
    <w:rsid w:val="00AC4B73"/>
    <w:rsid w:val="00AC7E65"/>
    <w:rsid w:val="00AD24ED"/>
    <w:rsid w:val="00AD6638"/>
    <w:rsid w:val="00AE6571"/>
    <w:rsid w:val="00B10C5E"/>
    <w:rsid w:val="00B10E1C"/>
    <w:rsid w:val="00B24139"/>
    <w:rsid w:val="00B302A1"/>
    <w:rsid w:val="00B329AB"/>
    <w:rsid w:val="00B374FE"/>
    <w:rsid w:val="00B37AC5"/>
    <w:rsid w:val="00B67A34"/>
    <w:rsid w:val="00B67E1D"/>
    <w:rsid w:val="00B723D2"/>
    <w:rsid w:val="00B7453E"/>
    <w:rsid w:val="00BA4A5C"/>
    <w:rsid w:val="00BB5803"/>
    <w:rsid w:val="00BB6FDA"/>
    <w:rsid w:val="00BC6B80"/>
    <w:rsid w:val="00BD4B26"/>
    <w:rsid w:val="00BE1778"/>
    <w:rsid w:val="00BF6604"/>
    <w:rsid w:val="00C00E10"/>
    <w:rsid w:val="00C0582C"/>
    <w:rsid w:val="00C31E44"/>
    <w:rsid w:val="00C35D4E"/>
    <w:rsid w:val="00C530E1"/>
    <w:rsid w:val="00C7503C"/>
    <w:rsid w:val="00C82BFA"/>
    <w:rsid w:val="00CA039E"/>
    <w:rsid w:val="00CB21B7"/>
    <w:rsid w:val="00CB670E"/>
    <w:rsid w:val="00CB76F1"/>
    <w:rsid w:val="00CB7F98"/>
    <w:rsid w:val="00CC078F"/>
    <w:rsid w:val="00CD59D1"/>
    <w:rsid w:val="00CD6052"/>
    <w:rsid w:val="00D12F69"/>
    <w:rsid w:val="00D17FA5"/>
    <w:rsid w:val="00D350C7"/>
    <w:rsid w:val="00D45531"/>
    <w:rsid w:val="00D52657"/>
    <w:rsid w:val="00D52BC2"/>
    <w:rsid w:val="00D71E4B"/>
    <w:rsid w:val="00D71EC6"/>
    <w:rsid w:val="00D76FBF"/>
    <w:rsid w:val="00D77AC0"/>
    <w:rsid w:val="00D971FE"/>
    <w:rsid w:val="00D97C10"/>
    <w:rsid w:val="00DA3E7D"/>
    <w:rsid w:val="00DA6E36"/>
    <w:rsid w:val="00DB7F73"/>
    <w:rsid w:val="00DC2308"/>
    <w:rsid w:val="00DE0701"/>
    <w:rsid w:val="00DE53D6"/>
    <w:rsid w:val="00DF2E0E"/>
    <w:rsid w:val="00DF3999"/>
    <w:rsid w:val="00E125CD"/>
    <w:rsid w:val="00E14BB7"/>
    <w:rsid w:val="00E27D5F"/>
    <w:rsid w:val="00E466CA"/>
    <w:rsid w:val="00E52F33"/>
    <w:rsid w:val="00E57B61"/>
    <w:rsid w:val="00E60231"/>
    <w:rsid w:val="00E6467D"/>
    <w:rsid w:val="00E77520"/>
    <w:rsid w:val="00E86C62"/>
    <w:rsid w:val="00E90CF0"/>
    <w:rsid w:val="00E97D1F"/>
    <w:rsid w:val="00EA7104"/>
    <w:rsid w:val="00EC3139"/>
    <w:rsid w:val="00F200BA"/>
    <w:rsid w:val="00F27E3E"/>
    <w:rsid w:val="00F40048"/>
    <w:rsid w:val="00F44022"/>
    <w:rsid w:val="00F50C32"/>
    <w:rsid w:val="00F53709"/>
    <w:rsid w:val="00F53C07"/>
    <w:rsid w:val="00F57677"/>
    <w:rsid w:val="00F61D5C"/>
    <w:rsid w:val="00F66071"/>
    <w:rsid w:val="00F7117C"/>
    <w:rsid w:val="00F719DD"/>
    <w:rsid w:val="00FB5F9E"/>
    <w:rsid w:val="00FD55F9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289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paragraph" w:customStyle="1" w:styleId="Titel1">
    <w:name w:val="Titel 1"/>
    <w:basedOn w:val="Standard"/>
    <w:next w:val="Standard"/>
    <w:rsid w:val="00E52F33"/>
    <w:rPr>
      <w:b/>
      <w:sz w:val="24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F61D5C"/>
    <w:pPr>
      <w:tabs>
        <w:tab w:val="center" w:pos="7229"/>
        <w:tab w:val="right" w:pos="14459"/>
      </w:tabs>
      <w:spacing w:line="160" w:lineRule="exact"/>
    </w:pPr>
    <w:rPr>
      <w:spacing w:val="8"/>
      <w:sz w:val="12"/>
    </w:rPr>
  </w:style>
  <w:style w:type="paragraph" w:customStyle="1" w:styleId="Titel2">
    <w:name w:val="Titel 2"/>
    <w:basedOn w:val="Standard"/>
    <w:next w:val="Standard"/>
    <w:rsid w:val="00E52F33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7C6E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7C6E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97C6E"/>
    <w:rPr>
      <w:vertAlign w:val="superscript"/>
    </w:rPr>
  </w:style>
  <w:style w:type="table" w:styleId="Tabellenraster">
    <w:name w:val="Table Grid"/>
    <w:basedOn w:val="NormaleTabelle"/>
    <w:uiPriority w:val="59"/>
    <w:rsid w:val="00E12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E125CD"/>
    <w:pPr>
      <w:spacing w:before="120" w:after="120" w:line="280" w:lineRule="atLeast"/>
      <w:jc w:val="left"/>
    </w:pPr>
    <w:rPr>
      <w:rFonts w:eastAsiaTheme="minorHAnsi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125CD"/>
    <w:rPr>
      <w:rFonts w:ascii="Arial" w:eastAsiaTheme="minorHAnsi" w:hAnsi="Arial" w:cs="Arial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125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CD"/>
    <w:rPr>
      <w:rFonts w:ascii="Tahoma" w:hAnsi="Tahoma" w:cs="Tahoma"/>
      <w:sz w:val="16"/>
      <w:szCs w:val="16"/>
      <w:lang w:val="de-D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F6F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6F3D"/>
    <w:rPr>
      <w:rFonts w:ascii="Arial" w:hAnsi="Arial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812D0D"/>
    <w:pPr>
      <w:keepNext/>
      <w:numPr>
        <w:numId w:val="23"/>
      </w:numPr>
      <w:tabs>
        <w:tab w:val="clear" w:pos="432"/>
        <w:tab w:val="left" w:pos="357"/>
      </w:tabs>
      <w:ind w:left="357" w:hanging="357"/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paragraph" w:customStyle="1" w:styleId="Titel1">
    <w:name w:val="Titel 1"/>
    <w:basedOn w:val="Standard"/>
    <w:next w:val="Standard"/>
    <w:rsid w:val="00E52F33"/>
    <w:rPr>
      <w:b/>
      <w:sz w:val="24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F61D5C"/>
    <w:pPr>
      <w:tabs>
        <w:tab w:val="center" w:pos="7229"/>
        <w:tab w:val="right" w:pos="14459"/>
      </w:tabs>
      <w:spacing w:line="160" w:lineRule="exact"/>
    </w:pPr>
    <w:rPr>
      <w:spacing w:val="8"/>
      <w:sz w:val="12"/>
    </w:rPr>
  </w:style>
  <w:style w:type="paragraph" w:customStyle="1" w:styleId="Titel2">
    <w:name w:val="Titel 2"/>
    <w:basedOn w:val="Standard"/>
    <w:next w:val="Standard"/>
    <w:rsid w:val="00E52F33"/>
    <w:rPr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7C6E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7C6E"/>
    <w:rPr>
      <w:rFonts w:ascii="Arial" w:hAnsi="Arial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97C6E"/>
    <w:rPr>
      <w:vertAlign w:val="superscript"/>
    </w:rPr>
  </w:style>
  <w:style w:type="table" w:styleId="Tabellenraster">
    <w:name w:val="Table Grid"/>
    <w:basedOn w:val="NormaleTabelle"/>
    <w:uiPriority w:val="59"/>
    <w:rsid w:val="00E125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E125CD"/>
    <w:pPr>
      <w:spacing w:before="120" w:after="120" w:line="280" w:lineRule="atLeast"/>
      <w:jc w:val="left"/>
    </w:pPr>
    <w:rPr>
      <w:rFonts w:eastAsiaTheme="minorHAnsi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125CD"/>
    <w:rPr>
      <w:rFonts w:ascii="Arial" w:eastAsiaTheme="minorHAnsi" w:hAnsi="Arial" w:cs="Arial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E125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CD"/>
    <w:rPr>
      <w:rFonts w:ascii="Tahoma" w:hAnsi="Tahoma" w:cs="Tahoma"/>
      <w:sz w:val="16"/>
      <w:szCs w:val="16"/>
      <w:lang w:val="de-DE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F6F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6F3D"/>
    <w:rPr>
      <w:rFonts w:ascii="Arial" w:hAnsi="Arial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ma-li.li/de/fma/datenschutz/fma-information-zum-datenschutz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52D37-50E5-4C0A-829E-F6533F91E749}"/>
      </w:docPartPr>
      <w:docPartBody>
        <w:p w:rsidR="00A629D8" w:rsidRDefault="00BA750E">
          <w:r w:rsidRPr="001A63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0E"/>
    <w:rsid w:val="005E6DA4"/>
    <w:rsid w:val="00A629D8"/>
    <w:rsid w:val="00B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75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75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D999CE6AF634495CD77CE9CC9E69C" ma:contentTypeVersion="9" ma:contentTypeDescription="Create a new document." ma:contentTypeScope="" ma:versionID="8c7d1960272b569e5cdda5540436e52c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bd501fb848756aedec5e2db3d96d26e2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((sn45)(sn40)(sn1))((sn15)(sn5)(sn2))((sn26)(sn6)(sn2))((sn32)(sn10)(sn2))((sn36)(sn7)(sn2))((sn61)(sn39)(sn1))((sn607)(sn58)(sn41)(sn1))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7968-C945-4E59-922D-E23940704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3A560-E038-450C-BA9D-CD85525A2D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7844ee-d12b-4797-a453-a64684132083"/>
  </ds:schemaRefs>
</ds:datastoreItem>
</file>

<file path=customXml/itemProps3.xml><?xml version="1.0" encoding="utf-8"?>
<ds:datastoreItem xmlns:ds="http://schemas.openxmlformats.org/officeDocument/2006/customXml" ds:itemID="{D93C8EAB-A769-46A7-885F-6E3F49F22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F7622-E920-48F3-B60A-7F3EEDF3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Minkus Christian</cp:lastModifiedBy>
  <cp:revision>5</cp:revision>
  <cp:lastPrinted>2010-10-22T12:37:00Z</cp:lastPrinted>
  <dcterms:created xsi:type="dcterms:W3CDTF">2018-08-02T08:09:00Z</dcterms:created>
  <dcterms:modified xsi:type="dcterms:W3CDTF">2018-08-02T12:58:00Z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