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5B2DA" w14:textId="77777777" w:rsidR="00657ACB" w:rsidRPr="00C23F5D" w:rsidRDefault="00657ACB" w:rsidP="00C23F5D">
      <w:pPr>
        <w:pStyle w:val="berschrift1"/>
        <w:tabs>
          <w:tab w:val="num" w:pos="709"/>
        </w:tabs>
        <w:spacing w:before="0"/>
        <w:ind w:left="709" w:hanging="709"/>
        <w:contextualSpacing w:val="0"/>
        <w:rPr>
          <w:rFonts w:cs="Arial"/>
          <w:sz w:val="32"/>
          <w:szCs w:val="20"/>
        </w:rPr>
      </w:pPr>
      <w:r>
        <w:rPr>
          <w:sz w:val="32"/>
        </w:rPr>
        <w:t>Annex 2: Information concerning the application for the grant of a banking licence</w:t>
      </w:r>
    </w:p>
    <w:p w14:paraId="5F3D4FA4" w14:textId="0F74BFF7" w:rsidR="00657ACB" w:rsidRDefault="00657ACB" w:rsidP="00657ACB">
      <w:pPr>
        <w:rPr>
          <w:rFonts w:eastAsia="Cambria" w:cs="Arial"/>
        </w:rPr>
      </w:pPr>
      <w:r>
        <w:t xml:space="preserve">This checklist must be completed in full by the applicant. The applicant must fill in the right-hand column and/or refer to relevant enclosures. Any columns that have been pre-completed by the FMA naturally do not need to be filled in. Please enter n/a if any </w:t>
      </w:r>
      <w:proofErr w:type="gramStart"/>
      <w:r>
        <w:t>particular field</w:t>
      </w:r>
      <w:proofErr w:type="gramEnd"/>
      <w:r>
        <w:t xml:space="preserve"> is not applicable and where appropriate note brief reasons as to why it is not applicable. </w:t>
      </w:r>
    </w:p>
    <w:p w14:paraId="0467575F" w14:textId="491CDFCA" w:rsidR="00657ACB" w:rsidRPr="00C23F5D" w:rsidRDefault="00657ACB" w:rsidP="00C23F5D">
      <w:pPr>
        <w:jc w:val="left"/>
        <w:rPr>
          <w:rFonts w:cs="Arial"/>
        </w:rPr>
      </w:pPr>
      <w:r>
        <w:t xml:space="preserve">Date: </w:t>
      </w:r>
      <w:permStart w:id="436420535" w:edGrp="everyone"/>
      <w:r>
        <w:t>________</w:t>
      </w:r>
      <w:proofErr w:type="gramStart"/>
      <w:r>
        <w:t>_</w:t>
      </w:r>
      <w:permEnd w:id="436420535"/>
      <w:r>
        <w:t xml:space="preserve">  </w:t>
      </w:r>
      <w:r>
        <w:tab/>
      </w:r>
      <w:proofErr w:type="gramEnd"/>
      <w:r>
        <w:tab/>
        <w:t xml:space="preserve">Reference number: </w:t>
      </w:r>
      <w:permStart w:id="1180568464" w:edGrp="everyone"/>
      <w:r>
        <w:t>_________</w:t>
      </w:r>
      <w:permEnd w:id="1180568464"/>
    </w:p>
    <w:tbl>
      <w:tblPr>
        <w:tblStyle w:val="Tabellenraster"/>
        <w:tblW w:w="13997" w:type="dxa"/>
        <w:tblLayout w:type="fixed"/>
        <w:tblLook w:val="04A0" w:firstRow="1" w:lastRow="0" w:firstColumn="1" w:lastColumn="0" w:noHBand="0" w:noVBand="1"/>
      </w:tblPr>
      <w:tblGrid>
        <w:gridCol w:w="2547"/>
        <w:gridCol w:w="4451"/>
        <w:gridCol w:w="1644"/>
        <w:gridCol w:w="5355"/>
      </w:tblGrid>
      <w:tr w:rsidR="003E00DE" w:rsidRPr="003E00DE" w14:paraId="07E40E5A" w14:textId="77777777" w:rsidTr="003E00DE">
        <w:trPr>
          <w:trHeight w:val="340"/>
        </w:trPr>
        <w:tc>
          <w:tcPr>
            <w:tcW w:w="6998" w:type="dxa"/>
            <w:gridSpan w:val="2"/>
            <w:vAlign w:val="center"/>
          </w:tcPr>
          <w:p w14:paraId="75CF5213" w14:textId="77777777" w:rsidR="003E00DE" w:rsidRPr="003E00DE" w:rsidRDefault="003E00DE" w:rsidP="003E00DE">
            <w:pPr>
              <w:pStyle w:val="Textkrper"/>
              <w:spacing w:line="276" w:lineRule="auto"/>
              <w:ind w:right="118"/>
              <w:jc w:val="both"/>
              <w:rPr>
                <w:rFonts w:ascii="Arial" w:hAnsi="Arial" w:cs="Arial"/>
              </w:rPr>
            </w:pPr>
            <w:r>
              <w:rPr>
                <w:rFonts w:ascii="Arial" w:hAnsi="Arial"/>
              </w:rPr>
              <w:t>Contact details of the applicant</w:t>
            </w:r>
          </w:p>
        </w:tc>
        <w:tc>
          <w:tcPr>
            <w:tcW w:w="6999" w:type="dxa"/>
            <w:gridSpan w:val="2"/>
            <w:vAlign w:val="center"/>
          </w:tcPr>
          <w:p w14:paraId="2D8CA6B4" w14:textId="77777777" w:rsidR="003E00DE" w:rsidRPr="003E00DE" w:rsidRDefault="003E00DE" w:rsidP="003E00DE">
            <w:pPr>
              <w:pStyle w:val="Textkrper"/>
              <w:spacing w:line="276" w:lineRule="auto"/>
              <w:ind w:right="118"/>
              <w:jc w:val="both"/>
              <w:rPr>
                <w:rFonts w:ascii="Arial" w:hAnsi="Arial" w:cs="Arial"/>
              </w:rPr>
            </w:pPr>
            <w:r>
              <w:rPr>
                <w:rFonts w:ascii="Arial" w:hAnsi="Arial"/>
              </w:rPr>
              <w:t>Contact details of the designated contact person</w:t>
            </w:r>
          </w:p>
        </w:tc>
      </w:tr>
      <w:tr w:rsidR="003E00DE" w:rsidRPr="003E00DE" w14:paraId="00663035" w14:textId="77777777" w:rsidTr="003E00DE">
        <w:trPr>
          <w:trHeight w:val="340"/>
        </w:trPr>
        <w:tc>
          <w:tcPr>
            <w:tcW w:w="2547" w:type="dxa"/>
            <w:vAlign w:val="center"/>
          </w:tcPr>
          <w:p w14:paraId="530746B2" w14:textId="77777777" w:rsidR="003E00DE" w:rsidRPr="003E00DE" w:rsidRDefault="003E00DE" w:rsidP="003E00DE">
            <w:pPr>
              <w:pStyle w:val="Textkrper"/>
              <w:spacing w:line="276" w:lineRule="auto"/>
              <w:ind w:right="118"/>
              <w:jc w:val="both"/>
              <w:rPr>
                <w:rFonts w:ascii="Arial" w:hAnsi="Arial" w:cs="Arial"/>
              </w:rPr>
            </w:pPr>
            <w:r>
              <w:rPr>
                <w:rFonts w:ascii="Arial" w:hAnsi="Arial"/>
              </w:rPr>
              <w:t>Name of the applicant:</w:t>
            </w:r>
          </w:p>
        </w:tc>
        <w:tc>
          <w:tcPr>
            <w:tcW w:w="4451" w:type="dxa"/>
            <w:vAlign w:val="center"/>
          </w:tcPr>
          <w:p w14:paraId="592FF6C0" w14:textId="77777777" w:rsidR="003E00DE" w:rsidRPr="003E00DE" w:rsidRDefault="003E00DE" w:rsidP="003E00DE">
            <w:pPr>
              <w:pStyle w:val="Textkrper"/>
              <w:spacing w:line="276" w:lineRule="auto"/>
              <w:ind w:right="118"/>
              <w:jc w:val="both"/>
              <w:rPr>
                <w:rFonts w:ascii="Arial" w:hAnsi="Arial" w:cs="Arial"/>
                <w:lang w:val="de-CH"/>
              </w:rPr>
            </w:pPr>
          </w:p>
        </w:tc>
        <w:tc>
          <w:tcPr>
            <w:tcW w:w="1644" w:type="dxa"/>
          </w:tcPr>
          <w:p w14:paraId="201A06A8" w14:textId="77777777" w:rsidR="003E00DE" w:rsidRPr="003E00DE" w:rsidRDefault="003E00DE" w:rsidP="003E00DE">
            <w:pPr>
              <w:pStyle w:val="Textkrper"/>
              <w:ind w:right="118"/>
              <w:jc w:val="both"/>
              <w:rPr>
                <w:rFonts w:ascii="Arial" w:hAnsi="Arial" w:cs="Arial"/>
              </w:rPr>
            </w:pPr>
            <w:r>
              <w:rPr>
                <w:rFonts w:ascii="Arial" w:hAnsi="Arial"/>
              </w:rPr>
              <w:t>Name:</w:t>
            </w:r>
          </w:p>
        </w:tc>
        <w:tc>
          <w:tcPr>
            <w:tcW w:w="5355" w:type="dxa"/>
            <w:vAlign w:val="center"/>
          </w:tcPr>
          <w:p w14:paraId="217E2BE2" w14:textId="77777777" w:rsidR="003E00DE" w:rsidRPr="003E00DE" w:rsidRDefault="003E00DE" w:rsidP="003E00DE">
            <w:pPr>
              <w:pStyle w:val="Textkrper"/>
              <w:spacing w:line="276" w:lineRule="auto"/>
              <w:ind w:right="118"/>
              <w:jc w:val="both"/>
              <w:rPr>
                <w:rFonts w:ascii="Arial" w:hAnsi="Arial" w:cs="Arial"/>
                <w:lang w:val="de-CH"/>
              </w:rPr>
            </w:pPr>
          </w:p>
        </w:tc>
      </w:tr>
      <w:tr w:rsidR="003E00DE" w:rsidRPr="003E00DE" w14:paraId="2B0BBA7F" w14:textId="77777777" w:rsidTr="003E00DE">
        <w:trPr>
          <w:trHeight w:val="340"/>
        </w:trPr>
        <w:tc>
          <w:tcPr>
            <w:tcW w:w="2547" w:type="dxa"/>
            <w:vAlign w:val="center"/>
          </w:tcPr>
          <w:p w14:paraId="6B541015" w14:textId="77777777" w:rsidR="003E00DE" w:rsidRPr="003E00DE" w:rsidRDefault="003E00DE" w:rsidP="003E00DE">
            <w:pPr>
              <w:pStyle w:val="Textkrper"/>
              <w:spacing w:line="276" w:lineRule="auto"/>
              <w:ind w:right="118"/>
              <w:jc w:val="both"/>
              <w:rPr>
                <w:rFonts w:ascii="Arial" w:hAnsi="Arial" w:cs="Arial"/>
              </w:rPr>
            </w:pPr>
            <w:r>
              <w:rPr>
                <w:rFonts w:ascii="Arial" w:hAnsi="Arial"/>
              </w:rPr>
              <w:t>Address:</w:t>
            </w:r>
          </w:p>
        </w:tc>
        <w:tc>
          <w:tcPr>
            <w:tcW w:w="4451" w:type="dxa"/>
            <w:vAlign w:val="center"/>
          </w:tcPr>
          <w:p w14:paraId="12F9E3A1" w14:textId="77777777" w:rsidR="003E00DE" w:rsidRPr="003E00DE" w:rsidRDefault="003E00DE" w:rsidP="003E00DE">
            <w:pPr>
              <w:pStyle w:val="Textkrper"/>
              <w:spacing w:line="276" w:lineRule="auto"/>
              <w:ind w:right="118"/>
              <w:jc w:val="both"/>
              <w:rPr>
                <w:rFonts w:ascii="Arial" w:hAnsi="Arial" w:cs="Arial"/>
                <w:lang w:val="de-CH"/>
              </w:rPr>
            </w:pPr>
          </w:p>
        </w:tc>
        <w:tc>
          <w:tcPr>
            <w:tcW w:w="1644" w:type="dxa"/>
            <w:vAlign w:val="center"/>
          </w:tcPr>
          <w:p w14:paraId="179E4BDE" w14:textId="77777777" w:rsidR="003E00DE" w:rsidRPr="003E00DE" w:rsidRDefault="003E00DE" w:rsidP="003E00DE">
            <w:pPr>
              <w:pStyle w:val="Textkrper"/>
              <w:spacing w:line="276" w:lineRule="auto"/>
              <w:ind w:right="118"/>
              <w:jc w:val="both"/>
              <w:rPr>
                <w:rFonts w:ascii="Arial" w:hAnsi="Arial" w:cs="Arial"/>
              </w:rPr>
            </w:pPr>
            <w:r>
              <w:rPr>
                <w:rFonts w:ascii="Arial" w:hAnsi="Arial"/>
              </w:rPr>
              <w:t>Telephone:</w:t>
            </w:r>
          </w:p>
        </w:tc>
        <w:tc>
          <w:tcPr>
            <w:tcW w:w="5355" w:type="dxa"/>
            <w:vAlign w:val="center"/>
          </w:tcPr>
          <w:p w14:paraId="2ED135DA" w14:textId="77777777" w:rsidR="003E00DE" w:rsidRPr="003E00DE" w:rsidRDefault="003E00DE" w:rsidP="003E00DE">
            <w:pPr>
              <w:pStyle w:val="Textkrper"/>
              <w:spacing w:line="276" w:lineRule="auto"/>
              <w:ind w:right="118"/>
              <w:jc w:val="both"/>
              <w:rPr>
                <w:rFonts w:ascii="Arial" w:hAnsi="Arial" w:cs="Arial"/>
                <w:lang w:val="de-CH"/>
              </w:rPr>
            </w:pPr>
          </w:p>
        </w:tc>
      </w:tr>
      <w:tr w:rsidR="003E00DE" w:rsidRPr="003E00DE" w14:paraId="209111A3" w14:textId="77777777" w:rsidTr="003E00DE">
        <w:trPr>
          <w:trHeight w:val="340"/>
        </w:trPr>
        <w:tc>
          <w:tcPr>
            <w:tcW w:w="2547" w:type="dxa"/>
            <w:vAlign w:val="center"/>
          </w:tcPr>
          <w:p w14:paraId="7BFE6CDB" w14:textId="77777777" w:rsidR="003E00DE" w:rsidRPr="003E00DE" w:rsidRDefault="003E00DE" w:rsidP="003E00DE">
            <w:pPr>
              <w:pStyle w:val="Textkrper"/>
              <w:spacing w:line="276" w:lineRule="auto"/>
              <w:ind w:right="118"/>
              <w:jc w:val="both"/>
              <w:rPr>
                <w:rFonts w:ascii="Arial" w:hAnsi="Arial" w:cs="Arial"/>
                <w:lang w:val="de-CH"/>
              </w:rPr>
            </w:pPr>
          </w:p>
        </w:tc>
        <w:tc>
          <w:tcPr>
            <w:tcW w:w="4451" w:type="dxa"/>
            <w:vAlign w:val="center"/>
          </w:tcPr>
          <w:p w14:paraId="6AA2FBC7" w14:textId="77777777" w:rsidR="003E00DE" w:rsidRPr="003E00DE" w:rsidRDefault="003E00DE" w:rsidP="003E00DE">
            <w:pPr>
              <w:pStyle w:val="Textkrper"/>
              <w:spacing w:line="276" w:lineRule="auto"/>
              <w:ind w:right="118"/>
              <w:jc w:val="both"/>
              <w:rPr>
                <w:rFonts w:ascii="Arial" w:hAnsi="Arial" w:cs="Arial"/>
                <w:lang w:val="de-CH"/>
              </w:rPr>
            </w:pPr>
          </w:p>
        </w:tc>
        <w:tc>
          <w:tcPr>
            <w:tcW w:w="1644" w:type="dxa"/>
            <w:vAlign w:val="center"/>
          </w:tcPr>
          <w:p w14:paraId="09A1E2A1" w14:textId="77777777" w:rsidR="003E00DE" w:rsidRPr="003E00DE" w:rsidRDefault="003E00DE" w:rsidP="003E00DE">
            <w:pPr>
              <w:pStyle w:val="Textkrper"/>
              <w:spacing w:line="276" w:lineRule="auto"/>
              <w:ind w:right="118"/>
              <w:jc w:val="both"/>
              <w:rPr>
                <w:rFonts w:ascii="Arial" w:hAnsi="Arial" w:cs="Arial"/>
              </w:rPr>
            </w:pPr>
            <w:r>
              <w:rPr>
                <w:rFonts w:ascii="Arial" w:hAnsi="Arial"/>
              </w:rPr>
              <w:t>E-mail address</w:t>
            </w:r>
          </w:p>
        </w:tc>
        <w:tc>
          <w:tcPr>
            <w:tcW w:w="5355" w:type="dxa"/>
            <w:vAlign w:val="center"/>
          </w:tcPr>
          <w:p w14:paraId="227FEC18" w14:textId="77777777" w:rsidR="003E00DE" w:rsidRPr="003E00DE" w:rsidRDefault="003E00DE" w:rsidP="003E00DE">
            <w:pPr>
              <w:pStyle w:val="Textkrper"/>
              <w:spacing w:line="276" w:lineRule="auto"/>
              <w:ind w:right="118"/>
              <w:jc w:val="both"/>
              <w:rPr>
                <w:rFonts w:ascii="Arial" w:hAnsi="Arial" w:cs="Arial"/>
                <w:lang w:val="de-CH"/>
              </w:rPr>
            </w:pPr>
          </w:p>
        </w:tc>
      </w:tr>
    </w:tbl>
    <w:p w14:paraId="42F3DB86" w14:textId="77777777" w:rsidR="003E00DE" w:rsidRDefault="003E00DE" w:rsidP="00657ACB">
      <w:pPr>
        <w:pStyle w:val="Textkrper"/>
        <w:spacing w:after="120" w:line="276" w:lineRule="auto"/>
        <w:ind w:right="118"/>
        <w:jc w:val="both"/>
        <w:rPr>
          <w:rFonts w:ascii="Arial" w:hAnsi="Arial" w:cs="Arial"/>
        </w:rPr>
      </w:pPr>
    </w:p>
    <w:p w14:paraId="3EB82E8F" w14:textId="18BF0A5D" w:rsidR="00657ACB" w:rsidRPr="00B8688D" w:rsidRDefault="00657ACB" w:rsidP="00657ACB">
      <w:pPr>
        <w:pStyle w:val="Textkrper"/>
        <w:spacing w:after="120" w:line="276" w:lineRule="auto"/>
        <w:ind w:right="118"/>
        <w:jc w:val="both"/>
        <w:rPr>
          <w:rFonts w:ascii="Arial" w:hAnsi="Arial" w:cs="Arial"/>
          <w:lang w:val="de-DE"/>
        </w:rPr>
      </w:pPr>
      <w:r>
        <w:rPr>
          <w:rFonts w:ascii="Arial" w:hAnsi="Arial"/>
        </w:rPr>
        <w:t>This is an application for the granting of a banking licence, filed in accordance with the Liechtenstein Law of 5 December 2024 on the Activity and Supervision of Banks, Financial Holding Companies and Mixed Financial Holding Companies (</w:t>
      </w:r>
      <w:proofErr w:type="spellStart"/>
      <w:r>
        <w:rPr>
          <w:rFonts w:ascii="Arial" w:hAnsi="Arial"/>
          <w:i/>
          <w:iCs/>
        </w:rPr>
        <w:t>Gesetz</w:t>
      </w:r>
      <w:proofErr w:type="spellEnd"/>
      <w:r>
        <w:rPr>
          <w:rFonts w:ascii="Arial" w:hAnsi="Arial"/>
          <w:i/>
          <w:iCs/>
        </w:rPr>
        <w:t xml:space="preserve"> </w:t>
      </w:r>
      <w:proofErr w:type="spellStart"/>
      <w:r>
        <w:rPr>
          <w:rFonts w:ascii="Arial" w:hAnsi="Arial"/>
          <w:i/>
          <w:iCs/>
        </w:rPr>
        <w:t>vom</w:t>
      </w:r>
      <w:proofErr w:type="spellEnd"/>
      <w:r>
        <w:rPr>
          <w:rFonts w:ascii="Arial" w:hAnsi="Arial"/>
          <w:i/>
          <w:iCs/>
        </w:rPr>
        <w:t xml:space="preserve"> 5. Dezember 2024 </w:t>
      </w:r>
      <w:proofErr w:type="spellStart"/>
      <w:r>
        <w:rPr>
          <w:rFonts w:ascii="Arial" w:hAnsi="Arial"/>
          <w:i/>
          <w:iCs/>
        </w:rPr>
        <w:t>über</w:t>
      </w:r>
      <w:proofErr w:type="spellEnd"/>
      <w:r>
        <w:rPr>
          <w:rFonts w:ascii="Arial" w:hAnsi="Arial"/>
          <w:i/>
          <w:iCs/>
        </w:rPr>
        <w:t xml:space="preserve"> die </w:t>
      </w:r>
      <w:proofErr w:type="spellStart"/>
      <w:r>
        <w:rPr>
          <w:rFonts w:ascii="Arial" w:hAnsi="Arial"/>
          <w:i/>
          <w:iCs/>
        </w:rPr>
        <w:t>Tätigkeit</w:t>
      </w:r>
      <w:proofErr w:type="spellEnd"/>
      <w:r>
        <w:rPr>
          <w:rFonts w:ascii="Arial" w:hAnsi="Arial"/>
          <w:i/>
          <w:iCs/>
        </w:rPr>
        <w:t xml:space="preserve"> und </w:t>
      </w:r>
      <w:proofErr w:type="spellStart"/>
      <w:r>
        <w:rPr>
          <w:rFonts w:ascii="Arial" w:hAnsi="Arial"/>
          <w:i/>
          <w:iCs/>
        </w:rPr>
        <w:t>Beaufsichtigung</w:t>
      </w:r>
      <w:proofErr w:type="spellEnd"/>
      <w:r>
        <w:rPr>
          <w:rFonts w:ascii="Arial" w:hAnsi="Arial"/>
          <w:i/>
          <w:iCs/>
        </w:rPr>
        <w:t xml:space="preserve"> von Banken, </w:t>
      </w:r>
      <w:proofErr w:type="spellStart"/>
      <w:r>
        <w:rPr>
          <w:rFonts w:ascii="Arial" w:hAnsi="Arial"/>
          <w:i/>
          <w:iCs/>
        </w:rPr>
        <w:t>Finanzholdinggesellschaften</w:t>
      </w:r>
      <w:proofErr w:type="spellEnd"/>
      <w:r>
        <w:rPr>
          <w:rFonts w:ascii="Arial" w:hAnsi="Arial"/>
          <w:i/>
          <w:iCs/>
        </w:rPr>
        <w:t xml:space="preserve"> und </w:t>
      </w:r>
      <w:proofErr w:type="spellStart"/>
      <w:r>
        <w:rPr>
          <w:rFonts w:ascii="Arial" w:hAnsi="Arial"/>
          <w:i/>
          <w:iCs/>
        </w:rPr>
        <w:t>gemischten</w:t>
      </w:r>
      <w:proofErr w:type="spellEnd"/>
      <w:r>
        <w:rPr>
          <w:rFonts w:ascii="Arial" w:hAnsi="Arial"/>
          <w:i/>
          <w:iCs/>
        </w:rPr>
        <w:t xml:space="preserve"> </w:t>
      </w:r>
      <w:proofErr w:type="spellStart"/>
      <w:r>
        <w:rPr>
          <w:rFonts w:ascii="Arial" w:hAnsi="Arial"/>
          <w:i/>
          <w:iCs/>
        </w:rPr>
        <w:t>Finanzholdinggesellschaften</w:t>
      </w:r>
      <w:proofErr w:type="spellEnd"/>
      <w:r>
        <w:rPr>
          <w:rFonts w:ascii="Arial" w:hAnsi="Arial"/>
        </w:rPr>
        <w:t xml:space="preserve">; </w:t>
      </w:r>
      <w:proofErr w:type="spellStart"/>
      <w:r>
        <w:rPr>
          <w:rFonts w:ascii="Arial" w:hAnsi="Arial"/>
          <w:i/>
          <w:iCs/>
        </w:rPr>
        <w:t>Bankengesetz</w:t>
      </w:r>
      <w:proofErr w:type="spellEnd"/>
      <w:r>
        <w:rPr>
          <w:rFonts w:ascii="Arial" w:hAnsi="Arial"/>
        </w:rPr>
        <w:t xml:space="preserve">, </w:t>
      </w:r>
      <w:proofErr w:type="spellStart"/>
      <w:r>
        <w:rPr>
          <w:rFonts w:ascii="Arial" w:hAnsi="Arial"/>
        </w:rPr>
        <w:t>BankG</w:t>
      </w:r>
      <w:proofErr w:type="spellEnd"/>
      <w:r>
        <w:rPr>
          <w:rFonts w:ascii="Arial" w:hAnsi="Arial"/>
        </w:rPr>
        <w:t xml:space="preserve"> – Banking Act, BA), the Liechtenstein Ordinance of 14 January 2025 on the Activity and Supervision of Banks, Financial Holding Companies and Mixed Financial Holding Companies (</w:t>
      </w:r>
      <w:proofErr w:type="spellStart"/>
      <w:r>
        <w:rPr>
          <w:rFonts w:ascii="Arial" w:hAnsi="Arial"/>
          <w:i/>
          <w:iCs/>
        </w:rPr>
        <w:t>Verordnung</w:t>
      </w:r>
      <w:proofErr w:type="spellEnd"/>
      <w:r>
        <w:rPr>
          <w:rFonts w:ascii="Arial" w:hAnsi="Arial"/>
          <w:i/>
          <w:iCs/>
        </w:rPr>
        <w:t xml:space="preserve"> </w:t>
      </w:r>
      <w:proofErr w:type="spellStart"/>
      <w:r>
        <w:rPr>
          <w:rFonts w:ascii="Arial" w:hAnsi="Arial"/>
          <w:i/>
          <w:iCs/>
        </w:rPr>
        <w:t>vom</w:t>
      </w:r>
      <w:proofErr w:type="spellEnd"/>
      <w:r>
        <w:rPr>
          <w:rFonts w:ascii="Arial" w:hAnsi="Arial"/>
          <w:i/>
          <w:iCs/>
        </w:rPr>
        <w:t xml:space="preserve"> 14. </w:t>
      </w:r>
      <w:r w:rsidRPr="00B8688D">
        <w:rPr>
          <w:rFonts w:ascii="Arial" w:hAnsi="Arial"/>
          <w:i/>
          <w:iCs/>
          <w:lang w:val="de-DE"/>
        </w:rPr>
        <w:t>Januar 2025 über die Tätigkeit und Beaufsichtigung von Banken, Finanzholdinggesellschaften und gemischten Finanzholdinggesellschaften</w:t>
      </w:r>
      <w:r w:rsidRPr="00B8688D">
        <w:rPr>
          <w:rFonts w:ascii="Arial" w:hAnsi="Arial"/>
          <w:lang w:val="de-DE"/>
        </w:rPr>
        <w:t xml:space="preserve">; </w:t>
      </w:r>
      <w:r w:rsidRPr="00B8688D">
        <w:rPr>
          <w:rFonts w:ascii="Arial" w:hAnsi="Arial"/>
          <w:i/>
          <w:iCs/>
          <w:lang w:val="de-DE"/>
        </w:rPr>
        <w:t>Bankenverordnung</w:t>
      </w:r>
      <w:r w:rsidRPr="00B8688D">
        <w:rPr>
          <w:rFonts w:ascii="Arial" w:hAnsi="Arial"/>
          <w:lang w:val="de-DE"/>
        </w:rPr>
        <w:t xml:space="preserve">, </w:t>
      </w:r>
      <w:proofErr w:type="spellStart"/>
      <w:r w:rsidRPr="00B8688D">
        <w:rPr>
          <w:rFonts w:ascii="Arial" w:hAnsi="Arial"/>
          <w:lang w:val="de-DE"/>
        </w:rPr>
        <w:t>BankV</w:t>
      </w:r>
      <w:proofErr w:type="spellEnd"/>
      <w:r w:rsidRPr="00B8688D">
        <w:rPr>
          <w:rFonts w:ascii="Arial" w:hAnsi="Arial"/>
          <w:lang w:val="de-DE"/>
        </w:rPr>
        <w:t xml:space="preserve"> – Banking </w:t>
      </w:r>
      <w:proofErr w:type="spellStart"/>
      <w:r w:rsidRPr="00B8688D">
        <w:rPr>
          <w:rFonts w:ascii="Arial" w:hAnsi="Arial"/>
          <w:lang w:val="de-DE"/>
        </w:rPr>
        <w:t>Ordinance</w:t>
      </w:r>
      <w:proofErr w:type="spellEnd"/>
      <w:r w:rsidRPr="00B8688D">
        <w:rPr>
          <w:rFonts w:ascii="Arial" w:hAnsi="Arial"/>
          <w:lang w:val="de-DE"/>
        </w:rPr>
        <w:t xml:space="preserve">, BO) and </w:t>
      </w:r>
      <w:proofErr w:type="spellStart"/>
      <w:r w:rsidRPr="00B8688D">
        <w:rPr>
          <w:rFonts w:ascii="Arial" w:hAnsi="Arial"/>
          <w:lang w:val="de-DE"/>
        </w:rPr>
        <w:t>Commission</w:t>
      </w:r>
      <w:proofErr w:type="spellEnd"/>
      <w:r w:rsidRPr="00B8688D">
        <w:rPr>
          <w:rFonts w:ascii="Arial" w:hAnsi="Arial"/>
          <w:lang w:val="de-DE"/>
        </w:rPr>
        <w:t xml:space="preserve"> </w:t>
      </w:r>
      <w:proofErr w:type="spellStart"/>
      <w:r w:rsidRPr="00B8688D">
        <w:rPr>
          <w:rFonts w:ascii="Arial" w:hAnsi="Arial"/>
          <w:lang w:val="de-DE"/>
        </w:rPr>
        <w:t>Delegated</w:t>
      </w:r>
      <w:proofErr w:type="spellEnd"/>
      <w:r w:rsidRPr="00B8688D">
        <w:rPr>
          <w:rFonts w:ascii="Arial" w:hAnsi="Arial"/>
          <w:lang w:val="de-DE"/>
        </w:rPr>
        <w:t xml:space="preserve"> Regulation (EU) 2022/2580.</w:t>
      </w:r>
    </w:p>
    <w:p w14:paraId="1891DE69" w14:textId="09A8FBEF" w:rsidR="00657ACB" w:rsidRPr="00C23F5D" w:rsidRDefault="00657ACB" w:rsidP="00C23F5D">
      <w:pPr>
        <w:pStyle w:val="Textkrper"/>
        <w:spacing w:after="120" w:line="276" w:lineRule="auto"/>
        <w:ind w:right="118"/>
        <w:jc w:val="both"/>
        <w:rPr>
          <w:rFonts w:ascii="Arial" w:hAnsi="Arial" w:cs="Arial"/>
        </w:rPr>
      </w:pPr>
      <w:r>
        <w:rPr>
          <w:rFonts w:ascii="Arial" w:hAnsi="Arial"/>
        </w:rPr>
        <w:t xml:space="preserve">The applicant certifies that the information provided in this application is true, accurate, complete and not misleading. Unless specifically stipulated otherwise, the information is </w:t>
      </w:r>
      <w:proofErr w:type="gramStart"/>
      <w:r>
        <w:rPr>
          <w:rFonts w:ascii="Arial" w:hAnsi="Arial"/>
        </w:rPr>
        <w:t>up-to-date</w:t>
      </w:r>
      <w:proofErr w:type="gramEnd"/>
      <w:r>
        <w:rPr>
          <w:rFonts w:ascii="Arial" w:hAnsi="Arial"/>
        </w:rPr>
        <w:t xml:space="preserve"> on the date of this application. Where certain information indicates a future date, it is explicitly indicated in the application and the applicant undertakes to notify the authority in writing without delay if any such information should turn out to be inaccurate, incomplete or misleading.</w:t>
      </w:r>
    </w:p>
    <w:p w14:paraId="2F0E15C6" w14:textId="77777777" w:rsidR="00657ACB" w:rsidRPr="009A52DD" w:rsidRDefault="00657ACB" w:rsidP="00657ACB">
      <w:pPr>
        <w:rPr>
          <w:rFonts w:cs="Arial"/>
          <w:i/>
          <w:sz w:val="19"/>
        </w:rPr>
      </w:pPr>
      <w:r>
        <w:rPr>
          <w:i/>
          <w:sz w:val="19"/>
        </w:rPr>
        <w:t>[Name of the applicant]</w:t>
      </w:r>
    </w:p>
    <w:p w14:paraId="4707BD7F" w14:textId="5C7D189E" w:rsidR="00657ACB" w:rsidRDefault="00657ACB" w:rsidP="00657ACB">
      <w:pPr>
        <w:pStyle w:val="Textkrper"/>
        <w:spacing w:after="120" w:line="276" w:lineRule="auto"/>
        <w:rPr>
          <w:rFonts w:ascii="Arial" w:hAnsi="Arial" w:cs="Arial"/>
        </w:rPr>
      </w:pPr>
      <w:r>
        <w:rPr>
          <w:rFonts w:ascii="Arial" w:hAnsi="Arial"/>
        </w:rPr>
        <w:t xml:space="preserve">By: . . . . . . . . . . . . . . . . . . . . . . . . . . . . . . . . . . . . . . . . . . . . . . . . . . . . . . . . . . . . . . . . . . . . . . . . </w:t>
      </w:r>
      <w:proofErr w:type="gramStart"/>
      <w:r>
        <w:rPr>
          <w:rFonts w:ascii="Arial" w:hAnsi="Arial"/>
        </w:rPr>
        <w:t>. . . .</w:t>
      </w:r>
      <w:proofErr w:type="gramEnd"/>
      <w:r>
        <w:rPr>
          <w:rFonts w:ascii="Arial" w:hAnsi="Arial"/>
        </w:rPr>
        <w:t xml:space="preserve"> . </w:t>
      </w:r>
    </w:p>
    <w:p w14:paraId="0EFD801D" w14:textId="77777777" w:rsidR="00657ACB" w:rsidRPr="009A52DD" w:rsidRDefault="00657ACB" w:rsidP="00657ACB">
      <w:pPr>
        <w:pStyle w:val="Textkrper"/>
        <w:spacing w:after="120" w:line="276" w:lineRule="auto"/>
        <w:rPr>
          <w:rFonts w:ascii="Arial" w:hAnsi="Arial" w:cs="Arial"/>
        </w:rPr>
      </w:pPr>
      <w:r>
        <w:rPr>
          <w:rFonts w:ascii="Arial" w:hAnsi="Arial"/>
        </w:rPr>
        <w:t>Name:</w:t>
      </w:r>
      <w:permStart w:id="1752769917" w:edGrp="everyone"/>
    </w:p>
    <w:permEnd w:id="1752769917"/>
    <w:p w14:paraId="4451F8F6" w14:textId="77777777" w:rsidR="003E00DE" w:rsidRDefault="00657ACB" w:rsidP="00C23F5D">
      <w:pPr>
        <w:pStyle w:val="Textkrper"/>
        <w:spacing w:after="120" w:line="276" w:lineRule="auto"/>
        <w:rPr>
          <w:rFonts w:ascii="Arial" w:hAnsi="Arial" w:cs="Arial"/>
        </w:rPr>
      </w:pPr>
      <w:r>
        <w:rPr>
          <w:rFonts w:ascii="Arial" w:hAnsi="Arial"/>
        </w:rPr>
        <w:t>Position:</w:t>
      </w:r>
    </w:p>
    <w:p w14:paraId="15450993" w14:textId="5A131F34" w:rsidR="003E00DE" w:rsidRDefault="00533981" w:rsidP="003E00DE">
      <w:pPr>
        <w:pStyle w:val="Textkrper"/>
        <w:spacing w:after="120" w:line="276" w:lineRule="auto"/>
        <w:rPr>
          <w:rFonts w:cs="Arial"/>
          <w:i/>
        </w:rPr>
      </w:pPr>
      <w:r>
        <w:br w:type="page"/>
      </w:r>
    </w:p>
    <w:p w14:paraId="6B635E4B" w14:textId="32FF0B91" w:rsidR="00657ACB" w:rsidRDefault="00657ACB" w:rsidP="00657ACB">
      <w:pPr>
        <w:pStyle w:val="berschrift1"/>
        <w:tabs>
          <w:tab w:val="num" w:pos="709"/>
        </w:tabs>
        <w:spacing w:before="0"/>
        <w:ind w:left="709" w:hanging="709"/>
        <w:contextualSpacing w:val="0"/>
        <w:rPr>
          <w:rFonts w:cs="Arial"/>
          <w:szCs w:val="20"/>
        </w:rPr>
      </w:pPr>
      <w:r>
        <w:lastRenderedPageBreak/>
        <w:t>Presentation of information about the applicant (Article 1 of Delegated Regulation (EU) 2022/2580)</w:t>
      </w:r>
    </w:p>
    <w:p w14:paraId="7D6B81E7" w14:textId="4F6D5B65" w:rsidR="003A0BBE" w:rsidRPr="003A0BBE" w:rsidRDefault="003A0BBE" w:rsidP="003A0BBE">
      <w:pPr>
        <w:ind w:left="610" w:right="628"/>
        <w:jc w:val="center"/>
        <w:rPr>
          <w:rFonts w:cs="Arial"/>
          <w:i/>
        </w:rPr>
      </w:pPr>
      <w:r>
        <w:rPr>
          <w:i/>
        </w:rPr>
        <w:t>Table 1</w:t>
      </w:r>
    </w:p>
    <w:tbl>
      <w:tblPr>
        <w:tblStyle w:val="TableNormal1"/>
        <w:tblW w:w="1321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9764"/>
      </w:tblGrid>
      <w:tr w:rsidR="00657ACB" w:rsidRPr="001A36CA" w14:paraId="58A1E456" w14:textId="77777777" w:rsidTr="00533981">
        <w:trPr>
          <w:trHeight w:val="556"/>
        </w:trPr>
        <w:tc>
          <w:tcPr>
            <w:tcW w:w="13217" w:type="dxa"/>
            <w:gridSpan w:val="2"/>
            <w:tcBorders>
              <w:left w:val="nil"/>
              <w:right w:val="nil"/>
            </w:tcBorders>
            <w:shd w:val="clear" w:color="auto" w:fill="D8D8D8"/>
          </w:tcPr>
          <w:p w14:paraId="5E255104" w14:textId="52C8A7CF" w:rsidR="00657ACB" w:rsidRPr="001A36CA" w:rsidRDefault="00657ACB" w:rsidP="00F7557C">
            <w:pPr>
              <w:pStyle w:val="TableParagraph"/>
              <w:tabs>
                <w:tab w:val="left" w:pos="520"/>
              </w:tabs>
              <w:spacing w:after="120" w:line="276" w:lineRule="auto"/>
              <w:ind w:left="520" w:right="-15" w:hanging="521"/>
              <w:rPr>
                <w:rFonts w:ascii="Arial" w:hAnsi="Arial" w:cs="Arial"/>
                <w:b/>
                <w:sz w:val="20"/>
                <w:szCs w:val="20"/>
              </w:rPr>
            </w:pPr>
            <w:r>
              <w:rPr>
                <w:rFonts w:ascii="Arial" w:hAnsi="Arial"/>
                <w:b/>
                <w:sz w:val="20"/>
              </w:rPr>
              <w:t>1.1.</w:t>
            </w:r>
            <w:r>
              <w:rPr>
                <w:rFonts w:ascii="Arial" w:hAnsi="Arial"/>
                <w:b/>
                <w:sz w:val="20"/>
              </w:rPr>
              <w:tab/>
              <w:t>Contact persons for the purposes of the application (Article 1(a) and (b) of Delegated Regulation (EU) 2022/2580</w:t>
            </w:r>
          </w:p>
        </w:tc>
      </w:tr>
      <w:tr w:rsidR="00657ACB" w:rsidRPr="001A36CA" w14:paraId="01545CDC" w14:textId="77777777" w:rsidTr="00533981">
        <w:trPr>
          <w:trHeight w:val="343"/>
        </w:trPr>
        <w:tc>
          <w:tcPr>
            <w:tcW w:w="13217" w:type="dxa"/>
            <w:gridSpan w:val="2"/>
            <w:tcBorders>
              <w:left w:val="nil"/>
              <w:right w:val="nil"/>
            </w:tcBorders>
            <w:shd w:val="clear" w:color="auto" w:fill="D8D8D8"/>
          </w:tcPr>
          <w:p w14:paraId="55C1A7EF" w14:textId="77777777" w:rsidR="00657ACB" w:rsidRPr="001A36CA" w:rsidRDefault="00657ACB" w:rsidP="00F7557C">
            <w:pPr>
              <w:pStyle w:val="TableParagraph"/>
              <w:spacing w:after="120" w:line="276" w:lineRule="auto"/>
              <w:rPr>
                <w:rFonts w:ascii="Arial" w:hAnsi="Arial" w:cs="Arial"/>
                <w:b/>
                <w:sz w:val="20"/>
                <w:szCs w:val="20"/>
              </w:rPr>
            </w:pPr>
            <w:r>
              <w:rPr>
                <w:rFonts w:ascii="Arial" w:hAnsi="Arial"/>
                <w:b/>
                <w:sz w:val="20"/>
              </w:rPr>
              <w:t>Details of person to contact regarding the application</w:t>
            </w:r>
          </w:p>
        </w:tc>
      </w:tr>
      <w:tr w:rsidR="00657ACB" w:rsidRPr="001A36CA" w14:paraId="0F7BD6E4" w14:textId="77777777" w:rsidTr="00533981">
        <w:trPr>
          <w:trHeight w:val="343"/>
        </w:trPr>
        <w:tc>
          <w:tcPr>
            <w:tcW w:w="3453" w:type="dxa"/>
            <w:tcBorders>
              <w:left w:val="nil"/>
            </w:tcBorders>
          </w:tcPr>
          <w:p w14:paraId="1C7B2004" w14:textId="77777777" w:rsidR="00657ACB" w:rsidRPr="001A36CA" w:rsidRDefault="00657ACB" w:rsidP="00F7557C">
            <w:pPr>
              <w:pStyle w:val="TableParagraph"/>
              <w:spacing w:after="120" w:line="276" w:lineRule="auto"/>
              <w:ind w:left="-8"/>
              <w:rPr>
                <w:rFonts w:ascii="Arial" w:hAnsi="Arial" w:cs="Arial"/>
                <w:sz w:val="20"/>
                <w:szCs w:val="20"/>
              </w:rPr>
            </w:pPr>
            <w:permStart w:id="1835738633" w:edGrp="everyone" w:colFirst="1" w:colLast="1"/>
            <w:r>
              <w:rPr>
                <w:rFonts w:ascii="Arial" w:hAnsi="Arial"/>
                <w:sz w:val="20"/>
              </w:rPr>
              <w:t>Title</w:t>
            </w:r>
          </w:p>
        </w:tc>
        <w:tc>
          <w:tcPr>
            <w:tcW w:w="9764" w:type="dxa"/>
            <w:tcBorders>
              <w:right w:val="nil"/>
            </w:tcBorders>
          </w:tcPr>
          <w:p w14:paraId="3A8806DB"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76E276DA" w14:textId="77777777" w:rsidTr="00533981">
        <w:trPr>
          <w:trHeight w:val="343"/>
        </w:trPr>
        <w:tc>
          <w:tcPr>
            <w:tcW w:w="3453" w:type="dxa"/>
            <w:tcBorders>
              <w:left w:val="nil"/>
            </w:tcBorders>
          </w:tcPr>
          <w:p w14:paraId="1CEFA406" w14:textId="77777777" w:rsidR="00657ACB" w:rsidRPr="001A36CA" w:rsidRDefault="00657ACB" w:rsidP="00F7557C">
            <w:pPr>
              <w:pStyle w:val="TableParagraph"/>
              <w:spacing w:after="120" w:line="276" w:lineRule="auto"/>
              <w:ind w:left="-8"/>
              <w:rPr>
                <w:rFonts w:ascii="Arial" w:hAnsi="Arial" w:cs="Arial"/>
                <w:sz w:val="20"/>
                <w:szCs w:val="20"/>
              </w:rPr>
            </w:pPr>
            <w:permStart w:id="218432198" w:edGrp="everyone" w:colFirst="1" w:colLast="1"/>
            <w:permEnd w:id="1835738633"/>
            <w:r>
              <w:rPr>
                <w:rFonts w:ascii="Arial" w:hAnsi="Arial"/>
                <w:sz w:val="20"/>
              </w:rPr>
              <w:t>Full name</w:t>
            </w:r>
          </w:p>
        </w:tc>
        <w:tc>
          <w:tcPr>
            <w:tcW w:w="9764" w:type="dxa"/>
            <w:tcBorders>
              <w:right w:val="nil"/>
            </w:tcBorders>
          </w:tcPr>
          <w:p w14:paraId="307440B0"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4A24BC73" w14:textId="77777777" w:rsidTr="00533981">
        <w:trPr>
          <w:trHeight w:val="343"/>
        </w:trPr>
        <w:tc>
          <w:tcPr>
            <w:tcW w:w="3453" w:type="dxa"/>
            <w:tcBorders>
              <w:left w:val="nil"/>
            </w:tcBorders>
          </w:tcPr>
          <w:p w14:paraId="68F67E02" w14:textId="77777777" w:rsidR="00657ACB" w:rsidRPr="001A36CA" w:rsidRDefault="00657ACB" w:rsidP="00F7557C">
            <w:pPr>
              <w:pStyle w:val="TableParagraph"/>
              <w:spacing w:after="120" w:line="276" w:lineRule="auto"/>
              <w:ind w:left="-8"/>
              <w:rPr>
                <w:rFonts w:ascii="Arial" w:hAnsi="Arial" w:cs="Arial"/>
                <w:sz w:val="20"/>
                <w:szCs w:val="20"/>
              </w:rPr>
            </w:pPr>
            <w:permStart w:id="581245814" w:edGrp="everyone" w:colFirst="1" w:colLast="1"/>
            <w:permEnd w:id="218432198"/>
            <w:r>
              <w:rPr>
                <w:rFonts w:ascii="Arial" w:hAnsi="Arial"/>
                <w:sz w:val="20"/>
              </w:rPr>
              <w:t>Position</w:t>
            </w:r>
          </w:p>
        </w:tc>
        <w:tc>
          <w:tcPr>
            <w:tcW w:w="9764" w:type="dxa"/>
            <w:tcBorders>
              <w:right w:val="nil"/>
            </w:tcBorders>
          </w:tcPr>
          <w:p w14:paraId="534CF375"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69BD2E06" w14:textId="77777777" w:rsidTr="00533981">
        <w:trPr>
          <w:trHeight w:val="343"/>
        </w:trPr>
        <w:tc>
          <w:tcPr>
            <w:tcW w:w="3453" w:type="dxa"/>
            <w:tcBorders>
              <w:left w:val="nil"/>
            </w:tcBorders>
          </w:tcPr>
          <w:p w14:paraId="7E5E65A9" w14:textId="77777777" w:rsidR="00657ACB" w:rsidRPr="001A36CA" w:rsidRDefault="00657ACB" w:rsidP="00F7557C">
            <w:pPr>
              <w:pStyle w:val="TableParagraph"/>
              <w:spacing w:after="120" w:line="276" w:lineRule="auto"/>
              <w:ind w:left="-8"/>
              <w:rPr>
                <w:rFonts w:ascii="Arial" w:hAnsi="Arial" w:cs="Arial"/>
                <w:sz w:val="20"/>
                <w:szCs w:val="20"/>
              </w:rPr>
            </w:pPr>
            <w:permStart w:id="562059126" w:edGrp="everyone" w:colFirst="1" w:colLast="1"/>
            <w:permEnd w:id="581245814"/>
            <w:r>
              <w:rPr>
                <w:rFonts w:ascii="Arial" w:hAnsi="Arial"/>
                <w:sz w:val="20"/>
              </w:rPr>
              <w:t>Telephone number</w:t>
            </w:r>
          </w:p>
        </w:tc>
        <w:tc>
          <w:tcPr>
            <w:tcW w:w="9764" w:type="dxa"/>
            <w:tcBorders>
              <w:right w:val="nil"/>
            </w:tcBorders>
          </w:tcPr>
          <w:p w14:paraId="066EF517"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67627939" w14:textId="77777777" w:rsidTr="00533981">
        <w:trPr>
          <w:trHeight w:val="343"/>
        </w:trPr>
        <w:tc>
          <w:tcPr>
            <w:tcW w:w="3453" w:type="dxa"/>
            <w:tcBorders>
              <w:left w:val="nil"/>
            </w:tcBorders>
          </w:tcPr>
          <w:p w14:paraId="199B7EA3" w14:textId="77777777" w:rsidR="00657ACB" w:rsidRPr="001A36CA" w:rsidRDefault="00657ACB" w:rsidP="00F7557C">
            <w:pPr>
              <w:pStyle w:val="TableParagraph"/>
              <w:spacing w:after="120" w:line="276" w:lineRule="auto"/>
              <w:ind w:left="-8"/>
              <w:rPr>
                <w:rFonts w:ascii="Arial" w:hAnsi="Arial" w:cs="Arial"/>
                <w:sz w:val="20"/>
                <w:szCs w:val="20"/>
              </w:rPr>
            </w:pPr>
            <w:permStart w:id="1949784636" w:edGrp="everyone" w:colFirst="1" w:colLast="1"/>
            <w:permEnd w:id="562059126"/>
            <w:r>
              <w:rPr>
                <w:rFonts w:ascii="Arial" w:hAnsi="Arial"/>
                <w:sz w:val="20"/>
              </w:rPr>
              <w:t>Mobile</w:t>
            </w:r>
          </w:p>
        </w:tc>
        <w:tc>
          <w:tcPr>
            <w:tcW w:w="9764" w:type="dxa"/>
            <w:tcBorders>
              <w:right w:val="nil"/>
            </w:tcBorders>
          </w:tcPr>
          <w:p w14:paraId="7D56009D"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3F49F1E0" w14:textId="77777777" w:rsidTr="00533981">
        <w:trPr>
          <w:trHeight w:val="343"/>
        </w:trPr>
        <w:tc>
          <w:tcPr>
            <w:tcW w:w="3453" w:type="dxa"/>
            <w:tcBorders>
              <w:left w:val="nil"/>
            </w:tcBorders>
          </w:tcPr>
          <w:p w14:paraId="47D17904" w14:textId="76DAA05D" w:rsidR="00657ACB" w:rsidRPr="001A36CA" w:rsidRDefault="00CF28F2" w:rsidP="00F7557C">
            <w:pPr>
              <w:pStyle w:val="TableParagraph"/>
              <w:spacing w:after="120" w:line="276" w:lineRule="auto"/>
              <w:ind w:left="-8"/>
              <w:rPr>
                <w:rFonts w:ascii="Arial" w:hAnsi="Arial" w:cs="Arial"/>
                <w:sz w:val="20"/>
                <w:szCs w:val="20"/>
              </w:rPr>
            </w:pPr>
            <w:permStart w:id="1135158962" w:edGrp="everyone" w:colFirst="1" w:colLast="1"/>
            <w:permEnd w:id="1949784636"/>
            <w:r>
              <w:rPr>
                <w:rFonts w:ascii="Arial" w:hAnsi="Arial"/>
                <w:sz w:val="20"/>
              </w:rPr>
              <w:t xml:space="preserve">Fax </w:t>
            </w:r>
            <w:r w:rsidR="00657ACB">
              <w:rPr>
                <w:rFonts w:ascii="Arial" w:hAnsi="Arial"/>
                <w:sz w:val="20"/>
              </w:rPr>
              <w:t>(if available)</w:t>
            </w:r>
          </w:p>
        </w:tc>
        <w:tc>
          <w:tcPr>
            <w:tcW w:w="9764" w:type="dxa"/>
            <w:tcBorders>
              <w:right w:val="nil"/>
            </w:tcBorders>
          </w:tcPr>
          <w:p w14:paraId="4A1C6B37"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48DC7052" w14:textId="77777777" w:rsidTr="00533981">
        <w:trPr>
          <w:trHeight w:val="343"/>
        </w:trPr>
        <w:tc>
          <w:tcPr>
            <w:tcW w:w="3453" w:type="dxa"/>
            <w:tcBorders>
              <w:left w:val="nil"/>
            </w:tcBorders>
          </w:tcPr>
          <w:p w14:paraId="12D0F080" w14:textId="77777777" w:rsidR="00657ACB" w:rsidRPr="001A36CA" w:rsidRDefault="00657ACB" w:rsidP="00F7557C">
            <w:pPr>
              <w:pStyle w:val="TableParagraph"/>
              <w:spacing w:after="120" w:line="276" w:lineRule="auto"/>
              <w:ind w:left="-8"/>
              <w:rPr>
                <w:rFonts w:ascii="Arial" w:hAnsi="Arial" w:cs="Arial"/>
                <w:sz w:val="20"/>
                <w:szCs w:val="20"/>
              </w:rPr>
            </w:pPr>
            <w:permStart w:id="1605008701" w:edGrp="everyone" w:colFirst="1" w:colLast="1"/>
            <w:permEnd w:id="1135158962"/>
            <w:r>
              <w:rPr>
                <w:rFonts w:ascii="Arial" w:hAnsi="Arial"/>
                <w:sz w:val="20"/>
              </w:rPr>
              <w:t>E-mail address</w:t>
            </w:r>
          </w:p>
        </w:tc>
        <w:tc>
          <w:tcPr>
            <w:tcW w:w="9764" w:type="dxa"/>
            <w:tcBorders>
              <w:right w:val="nil"/>
            </w:tcBorders>
          </w:tcPr>
          <w:p w14:paraId="74A714F8" w14:textId="77777777" w:rsidR="00657ACB" w:rsidRPr="001A36CA" w:rsidRDefault="00657ACB" w:rsidP="00F7557C">
            <w:pPr>
              <w:pStyle w:val="TableParagraph"/>
              <w:spacing w:after="120" w:line="276" w:lineRule="auto"/>
              <w:rPr>
                <w:rFonts w:ascii="Arial" w:hAnsi="Arial" w:cs="Arial"/>
                <w:sz w:val="20"/>
                <w:szCs w:val="20"/>
              </w:rPr>
            </w:pPr>
          </w:p>
        </w:tc>
      </w:tr>
      <w:permEnd w:id="1605008701"/>
      <w:tr w:rsidR="00657ACB" w:rsidRPr="001A36CA" w14:paraId="307C2D56" w14:textId="77777777" w:rsidTr="00533981">
        <w:trPr>
          <w:trHeight w:val="343"/>
        </w:trPr>
        <w:tc>
          <w:tcPr>
            <w:tcW w:w="13217" w:type="dxa"/>
            <w:gridSpan w:val="2"/>
            <w:tcBorders>
              <w:left w:val="nil"/>
              <w:right w:val="nil"/>
            </w:tcBorders>
            <w:shd w:val="clear" w:color="auto" w:fill="D8D8D8"/>
          </w:tcPr>
          <w:p w14:paraId="4BCDC7F0" w14:textId="77777777" w:rsidR="00657ACB" w:rsidRPr="001A36CA" w:rsidRDefault="00657ACB" w:rsidP="00F7557C">
            <w:pPr>
              <w:pStyle w:val="TableParagraph"/>
              <w:spacing w:after="120" w:line="276" w:lineRule="auto"/>
              <w:rPr>
                <w:rFonts w:ascii="Arial" w:hAnsi="Arial" w:cs="Arial"/>
                <w:b/>
                <w:sz w:val="20"/>
                <w:szCs w:val="20"/>
              </w:rPr>
            </w:pPr>
            <w:r>
              <w:rPr>
                <w:rFonts w:ascii="Arial" w:hAnsi="Arial"/>
                <w:b/>
                <w:sz w:val="20"/>
              </w:rPr>
              <w:t>Principal professional adviser involved in the preparation of the application (if any)</w:t>
            </w:r>
          </w:p>
        </w:tc>
      </w:tr>
      <w:tr w:rsidR="00657ACB" w:rsidRPr="001A36CA" w14:paraId="26209E94" w14:textId="77777777" w:rsidTr="00533981">
        <w:trPr>
          <w:trHeight w:val="343"/>
        </w:trPr>
        <w:tc>
          <w:tcPr>
            <w:tcW w:w="3453" w:type="dxa"/>
            <w:tcBorders>
              <w:left w:val="nil"/>
            </w:tcBorders>
          </w:tcPr>
          <w:p w14:paraId="26E40C58" w14:textId="77777777" w:rsidR="00657ACB" w:rsidRPr="001A36CA" w:rsidRDefault="00657ACB" w:rsidP="00F7557C">
            <w:pPr>
              <w:pStyle w:val="TableParagraph"/>
              <w:spacing w:after="120" w:line="276" w:lineRule="auto"/>
              <w:ind w:left="-8"/>
              <w:rPr>
                <w:rFonts w:ascii="Arial" w:hAnsi="Arial" w:cs="Arial"/>
                <w:sz w:val="20"/>
                <w:szCs w:val="20"/>
              </w:rPr>
            </w:pPr>
            <w:permStart w:id="241121403" w:edGrp="everyone" w:colFirst="1" w:colLast="1"/>
            <w:r>
              <w:rPr>
                <w:rFonts w:ascii="Arial" w:hAnsi="Arial"/>
                <w:sz w:val="20"/>
              </w:rPr>
              <w:t>Title</w:t>
            </w:r>
          </w:p>
        </w:tc>
        <w:tc>
          <w:tcPr>
            <w:tcW w:w="9764" w:type="dxa"/>
            <w:tcBorders>
              <w:right w:val="nil"/>
            </w:tcBorders>
          </w:tcPr>
          <w:p w14:paraId="15BA461E"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7213D89B" w14:textId="77777777" w:rsidTr="00533981">
        <w:trPr>
          <w:trHeight w:val="343"/>
        </w:trPr>
        <w:tc>
          <w:tcPr>
            <w:tcW w:w="3453" w:type="dxa"/>
            <w:tcBorders>
              <w:left w:val="nil"/>
            </w:tcBorders>
          </w:tcPr>
          <w:p w14:paraId="4C7057A6" w14:textId="77777777" w:rsidR="00657ACB" w:rsidRPr="001A36CA" w:rsidRDefault="00657ACB" w:rsidP="00F7557C">
            <w:pPr>
              <w:pStyle w:val="TableParagraph"/>
              <w:spacing w:after="120" w:line="276" w:lineRule="auto"/>
              <w:ind w:left="-8"/>
              <w:rPr>
                <w:rFonts w:ascii="Arial" w:hAnsi="Arial" w:cs="Arial"/>
                <w:sz w:val="20"/>
                <w:szCs w:val="20"/>
              </w:rPr>
            </w:pPr>
            <w:permStart w:id="1383494281" w:edGrp="everyone" w:colFirst="1" w:colLast="1"/>
            <w:permEnd w:id="241121403"/>
            <w:r>
              <w:rPr>
                <w:rFonts w:ascii="Arial" w:hAnsi="Arial"/>
                <w:sz w:val="20"/>
              </w:rPr>
              <w:t>Full name</w:t>
            </w:r>
          </w:p>
        </w:tc>
        <w:tc>
          <w:tcPr>
            <w:tcW w:w="9764" w:type="dxa"/>
            <w:tcBorders>
              <w:right w:val="nil"/>
            </w:tcBorders>
          </w:tcPr>
          <w:p w14:paraId="0CDF6AE0"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F418DDC" w14:textId="77777777" w:rsidTr="00533981">
        <w:trPr>
          <w:trHeight w:val="343"/>
        </w:trPr>
        <w:tc>
          <w:tcPr>
            <w:tcW w:w="3453" w:type="dxa"/>
            <w:tcBorders>
              <w:left w:val="nil"/>
            </w:tcBorders>
          </w:tcPr>
          <w:p w14:paraId="7E69AC37" w14:textId="77777777" w:rsidR="00657ACB" w:rsidRPr="001A36CA" w:rsidRDefault="00657ACB" w:rsidP="00F7557C">
            <w:pPr>
              <w:pStyle w:val="TableParagraph"/>
              <w:spacing w:after="120" w:line="276" w:lineRule="auto"/>
              <w:ind w:left="-8"/>
              <w:rPr>
                <w:rFonts w:ascii="Arial" w:hAnsi="Arial" w:cs="Arial"/>
                <w:sz w:val="20"/>
                <w:szCs w:val="20"/>
              </w:rPr>
            </w:pPr>
            <w:permStart w:id="1138766368" w:edGrp="everyone" w:colFirst="1" w:colLast="1"/>
            <w:permEnd w:id="1383494281"/>
            <w:r>
              <w:rPr>
                <w:rFonts w:ascii="Arial" w:hAnsi="Arial"/>
                <w:sz w:val="20"/>
              </w:rPr>
              <w:t>Position</w:t>
            </w:r>
          </w:p>
        </w:tc>
        <w:tc>
          <w:tcPr>
            <w:tcW w:w="9764" w:type="dxa"/>
            <w:tcBorders>
              <w:right w:val="nil"/>
            </w:tcBorders>
          </w:tcPr>
          <w:p w14:paraId="3700A833"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64B79FB6" w14:textId="77777777" w:rsidTr="00533981">
        <w:trPr>
          <w:trHeight w:val="343"/>
        </w:trPr>
        <w:tc>
          <w:tcPr>
            <w:tcW w:w="3453" w:type="dxa"/>
            <w:tcBorders>
              <w:left w:val="nil"/>
            </w:tcBorders>
          </w:tcPr>
          <w:p w14:paraId="00EC08E4" w14:textId="77777777" w:rsidR="00657ACB" w:rsidRPr="001A36CA" w:rsidRDefault="00657ACB" w:rsidP="00F7557C">
            <w:pPr>
              <w:pStyle w:val="TableParagraph"/>
              <w:spacing w:after="120" w:line="276" w:lineRule="auto"/>
              <w:ind w:left="-8"/>
              <w:rPr>
                <w:rFonts w:ascii="Arial" w:hAnsi="Arial" w:cs="Arial"/>
                <w:sz w:val="20"/>
                <w:szCs w:val="20"/>
              </w:rPr>
            </w:pPr>
            <w:permStart w:id="396833018" w:edGrp="everyone" w:colFirst="1" w:colLast="1"/>
            <w:permEnd w:id="1138766368"/>
            <w:r>
              <w:rPr>
                <w:rFonts w:ascii="Arial" w:hAnsi="Arial"/>
                <w:sz w:val="20"/>
              </w:rPr>
              <w:t>Telephone number</w:t>
            </w:r>
          </w:p>
        </w:tc>
        <w:tc>
          <w:tcPr>
            <w:tcW w:w="9764" w:type="dxa"/>
            <w:tcBorders>
              <w:right w:val="nil"/>
            </w:tcBorders>
          </w:tcPr>
          <w:p w14:paraId="7A1DCFBE"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7B24A09" w14:textId="77777777" w:rsidTr="00533981">
        <w:trPr>
          <w:trHeight w:val="343"/>
        </w:trPr>
        <w:tc>
          <w:tcPr>
            <w:tcW w:w="3453" w:type="dxa"/>
            <w:tcBorders>
              <w:left w:val="nil"/>
            </w:tcBorders>
          </w:tcPr>
          <w:p w14:paraId="7376FFE0" w14:textId="77777777" w:rsidR="00657ACB" w:rsidRPr="001A36CA" w:rsidRDefault="00657ACB" w:rsidP="00F7557C">
            <w:pPr>
              <w:pStyle w:val="TableParagraph"/>
              <w:spacing w:after="120" w:line="276" w:lineRule="auto"/>
              <w:ind w:left="-8"/>
              <w:rPr>
                <w:rFonts w:ascii="Arial" w:hAnsi="Arial" w:cs="Arial"/>
                <w:sz w:val="20"/>
                <w:szCs w:val="20"/>
              </w:rPr>
            </w:pPr>
            <w:permStart w:id="1426985439" w:edGrp="everyone" w:colFirst="1" w:colLast="1"/>
            <w:permEnd w:id="396833018"/>
            <w:r>
              <w:rPr>
                <w:rFonts w:ascii="Arial" w:hAnsi="Arial"/>
                <w:sz w:val="20"/>
              </w:rPr>
              <w:t>Mobile</w:t>
            </w:r>
          </w:p>
        </w:tc>
        <w:tc>
          <w:tcPr>
            <w:tcW w:w="9764" w:type="dxa"/>
            <w:tcBorders>
              <w:right w:val="nil"/>
            </w:tcBorders>
          </w:tcPr>
          <w:p w14:paraId="374330C2"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32CEDFC9" w14:textId="77777777" w:rsidTr="00533981">
        <w:trPr>
          <w:trHeight w:val="343"/>
        </w:trPr>
        <w:tc>
          <w:tcPr>
            <w:tcW w:w="3453" w:type="dxa"/>
            <w:tcBorders>
              <w:left w:val="nil"/>
            </w:tcBorders>
          </w:tcPr>
          <w:p w14:paraId="7DCF00A6" w14:textId="06E2FA76" w:rsidR="00657ACB" w:rsidRPr="001A36CA" w:rsidRDefault="00CF28F2" w:rsidP="00F7557C">
            <w:pPr>
              <w:pStyle w:val="TableParagraph"/>
              <w:spacing w:after="120" w:line="276" w:lineRule="auto"/>
              <w:ind w:left="-8"/>
              <w:rPr>
                <w:rFonts w:ascii="Arial" w:hAnsi="Arial" w:cs="Arial"/>
                <w:sz w:val="20"/>
                <w:szCs w:val="20"/>
              </w:rPr>
            </w:pPr>
            <w:permStart w:id="1071859641" w:edGrp="everyone" w:colFirst="1" w:colLast="1"/>
            <w:permEnd w:id="1426985439"/>
            <w:r>
              <w:rPr>
                <w:rFonts w:ascii="Arial" w:hAnsi="Arial"/>
                <w:sz w:val="20"/>
              </w:rPr>
              <w:lastRenderedPageBreak/>
              <w:t xml:space="preserve">Fax </w:t>
            </w:r>
            <w:r w:rsidR="00657ACB">
              <w:rPr>
                <w:rFonts w:ascii="Arial" w:hAnsi="Arial"/>
                <w:sz w:val="20"/>
              </w:rPr>
              <w:t>(if available)</w:t>
            </w:r>
          </w:p>
        </w:tc>
        <w:tc>
          <w:tcPr>
            <w:tcW w:w="9764" w:type="dxa"/>
            <w:tcBorders>
              <w:right w:val="nil"/>
            </w:tcBorders>
          </w:tcPr>
          <w:p w14:paraId="0958E827"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CDA06AC" w14:textId="77777777" w:rsidTr="00533981">
        <w:trPr>
          <w:trHeight w:val="343"/>
        </w:trPr>
        <w:tc>
          <w:tcPr>
            <w:tcW w:w="3453" w:type="dxa"/>
            <w:tcBorders>
              <w:left w:val="nil"/>
            </w:tcBorders>
          </w:tcPr>
          <w:p w14:paraId="456BDDAA" w14:textId="77777777" w:rsidR="00657ACB" w:rsidRPr="001A36CA" w:rsidRDefault="00657ACB" w:rsidP="00F7557C">
            <w:pPr>
              <w:pStyle w:val="TableParagraph"/>
              <w:spacing w:after="120" w:line="276" w:lineRule="auto"/>
              <w:ind w:left="-8"/>
              <w:rPr>
                <w:rFonts w:ascii="Arial" w:hAnsi="Arial" w:cs="Arial"/>
                <w:sz w:val="20"/>
                <w:szCs w:val="20"/>
              </w:rPr>
            </w:pPr>
            <w:permStart w:id="1679040382" w:edGrp="everyone" w:colFirst="1" w:colLast="1"/>
            <w:permEnd w:id="1071859641"/>
            <w:r>
              <w:rPr>
                <w:rFonts w:ascii="Arial" w:hAnsi="Arial"/>
                <w:sz w:val="20"/>
              </w:rPr>
              <w:t>E-mail address</w:t>
            </w:r>
          </w:p>
        </w:tc>
        <w:tc>
          <w:tcPr>
            <w:tcW w:w="9764" w:type="dxa"/>
            <w:tcBorders>
              <w:right w:val="nil"/>
            </w:tcBorders>
          </w:tcPr>
          <w:p w14:paraId="56238CB6" w14:textId="77777777" w:rsidR="00657ACB" w:rsidRPr="001A36CA" w:rsidRDefault="00657ACB" w:rsidP="00F7557C">
            <w:pPr>
              <w:pStyle w:val="TableParagraph"/>
              <w:spacing w:after="120" w:line="276" w:lineRule="auto"/>
              <w:rPr>
                <w:rFonts w:ascii="Arial" w:hAnsi="Arial" w:cs="Arial"/>
                <w:sz w:val="20"/>
                <w:szCs w:val="20"/>
              </w:rPr>
            </w:pPr>
          </w:p>
        </w:tc>
      </w:tr>
      <w:permEnd w:id="1679040382"/>
      <w:tr w:rsidR="00657ACB" w:rsidRPr="001A36CA" w14:paraId="5A1F679A" w14:textId="77777777" w:rsidTr="00533981">
        <w:trPr>
          <w:trHeight w:val="430"/>
        </w:trPr>
        <w:tc>
          <w:tcPr>
            <w:tcW w:w="13217" w:type="dxa"/>
            <w:gridSpan w:val="2"/>
            <w:tcBorders>
              <w:left w:val="nil"/>
              <w:right w:val="nil"/>
            </w:tcBorders>
            <w:shd w:val="clear" w:color="auto" w:fill="D8D8D8"/>
          </w:tcPr>
          <w:p w14:paraId="433EC52F" w14:textId="252FA16E" w:rsidR="00657ACB" w:rsidRPr="001A36CA" w:rsidRDefault="00657ACB" w:rsidP="00F7557C">
            <w:pPr>
              <w:pStyle w:val="TableParagraph"/>
              <w:tabs>
                <w:tab w:val="left" w:pos="520"/>
              </w:tabs>
              <w:spacing w:after="120" w:line="276" w:lineRule="auto"/>
              <w:ind w:left="520" w:hanging="521"/>
              <w:rPr>
                <w:rFonts w:ascii="Arial" w:hAnsi="Arial" w:cs="Arial"/>
                <w:b/>
                <w:sz w:val="20"/>
                <w:szCs w:val="20"/>
              </w:rPr>
            </w:pPr>
            <w:r>
              <w:rPr>
                <w:rFonts w:ascii="Arial" w:hAnsi="Arial"/>
                <w:b/>
                <w:sz w:val="20"/>
              </w:rPr>
              <w:t>1.2.</w:t>
            </w:r>
            <w:r>
              <w:rPr>
                <w:rFonts w:ascii="Arial" w:hAnsi="Arial"/>
                <w:b/>
                <w:sz w:val="20"/>
              </w:rPr>
              <w:tab/>
              <w:t>Identification of the applicant (Article 1(c) to (k) of Delegated Regulation (EU) 2022/2580)</w:t>
            </w:r>
          </w:p>
        </w:tc>
      </w:tr>
      <w:tr w:rsidR="00657ACB" w:rsidRPr="001A36CA" w14:paraId="5ED78271" w14:textId="77777777" w:rsidTr="00533981">
        <w:trPr>
          <w:trHeight w:val="667"/>
        </w:trPr>
        <w:tc>
          <w:tcPr>
            <w:tcW w:w="3453" w:type="dxa"/>
            <w:tcBorders>
              <w:left w:val="nil"/>
            </w:tcBorders>
          </w:tcPr>
          <w:p w14:paraId="01D65C63" w14:textId="77777777" w:rsidR="00657ACB" w:rsidRPr="001A36CA" w:rsidRDefault="00657ACB" w:rsidP="00F7557C">
            <w:pPr>
              <w:pStyle w:val="TableParagraph"/>
              <w:spacing w:after="120" w:line="276" w:lineRule="auto"/>
              <w:ind w:left="-8" w:right="95"/>
              <w:rPr>
                <w:rFonts w:ascii="Arial" w:hAnsi="Arial" w:cs="Arial"/>
                <w:sz w:val="20"/>
                <w:szCs w:val="20"/>
              </w:rPr>
            </w:pPr>
            <w:permStart w:id="1565272502" w:edGrp="everyone" w:colFirst="1" w:colLast="1"/>
            <w:r>
              <w:rPr>
                <w:rFonts w:ascii="Arial" w:hAnsi="Arial"/>
                <w:sz w:val="20"/>
              </w:rPr>
              <w:t>Name of the applicant and any other trading name used or to be used</w:t>
            </w:r>
          </w:p>
        </w:tc>
        <w:tc>
          <w:tcPr>
            <w:tcW w:w="9764" w:type="dxa"/>
            <w:tcBorders>
              <w:right w:val="nil"/>
            </w:tcBorders>
          </w:tcPr>
          <w:p w14:paraId="17A2E27D"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D3B4B08" w14:textId="77777777" w:rsidTr="00533981">
        <w:trPr>
          <w:trHeight w:val="1161"/>
        </w:trPr>
        <w:tc>
          <w:tcPr>
            <w:tcW w:w="3453" w:type="dxa"/>
            <w:tcBorders>
              <w:left w:val="nil"/>
            </w:tcBorders>
          </w:tcPr>
          <w:p w14:paraId="0CB42044" w14:textId="77777777" w:rsidR="00657ACB" w:rsidRPr="001A36CA" w:rsidRDefault="00657ACB" w:rsidP="00F7557C">
            <w:pPr>
              <w:pStyle w:val="TableParagraph"/>
              <w:spacing w:after="120" w:line="276" w:lineRule="auto"/>
              <w:ind w:left="-8"/>
              <w:rPr>
                <w:rFonts w:ascii="Arial" w:hAnsi="Arial" w:cs="Arial"/>
                <w:sz w:val="20"/>
                <w:szCs w:val="20"/>
              </w:rPr>
            </w:pPr>
            <w:permStart w:id="1816855457" w:edGrp="everyone" w:colFirst="1" w:colLast="1"/>
            <w:permEnd w:id="1565272502"/>
            <w:r>
              <w:rPr>
                <w:rFonts w:ascii="Arial" w:hAnsi="Arial"/>
                <w:sz w:val="20"/>
              </w:rPr>
              <w:t>Proposed plans (if any) to change the name of the applicant and an explanation of the proposed changes</w:t>
            </w:r>
          </w:p>
        </w:tc>
        <w:tc>
          <w:tcPr>
            <w:tcW w:w="9764" w:type="dxa"/>
            <w:tcBorders>
              <w:right w:val="nil"/>
            </w:tcBorders>
          </w:tcPr>
          <w:p w14:paraId="754683CD"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77F6EF4C" w14:textId="77777777" w:rsidTr="00533981">
        <w:trPr>
          <w:trHeight w:val="245"/>
        </w:trPr>
        <w:tc>
          <w:tcPr>
            <w:tcW w:w="3453" w:type="dxa"/>
            <w:tcBorders>
              <w:left w:val="nil"/>
            </w:tcBorders>
          </w:tcPr>
          <w:p w14:paraId="56BA399D" w14:textId="77777777" w:rsidR="00657ACB" w:rsidRPr="001A36CA" w:rsidRDefault="00657ACB" w:rsidP="00F7557C">
            <w:pPr>
              <w:pStyle w:val="TableParagraph"/>
              <w:spacing w:after="120" w:line="276" w:lineRule="auto"/>
              <w:ind w:left="-8"/>
              <w:rPr>
                <w:rFonts w:ascii="Arial" w:hAnsi="Arial" w:cs="Arial"/>
                <w:sz w:val="20"/>
                <w:szCs w:val="20"/>
              </w:rPr>
            </w:pPr>
            <w:permStart w:id="1676168406" w:edGrp="everyone" w:colFirst="1" w:colLast="1"/>
            <w:permEnd w:id="1816855457"/>
            <w:r>
              <w:rPr>
                <w:rFonts w:ascii="Arial" w:hAnsi="Arial"/>
                <w:sz w:val="20"/>
              </w:rPr>
              <w:t>Logo</w:t>
            </w:r>
          </w:p>
        </w:tc>
        <w:tc>
          <w:tcPr>
            <w:tcW w:w="9764" w:type="dxa"/>
            <w:tcBorders>
              <w:right w:val="nil"/>
            </w:tcBorders>
          </w:tcPr>
          <w:p w14:paraId="41410F5B"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01A0D937" w14:textId="77777777" w:rsidTr="00533981">
        <w:trPr>
          <w:trHeight w:val="241"/>
        </w:trPr>
        <w:tc>
          <w:tcPr>
            <w:tcW w:w="3453" w:type="dxa"/>
            <w:tcBorders>
              <w:left w:val="nil"/>
            </w:tcBorders>
          </w:tcPr>
          <w:p w14:paraId="57471D43" w14:textId="77777777" w:rsidR="00657ACB" w:rsidRPr="001A36CA" w:rsidRDefault="00657ACB" w:rsidP="00F7557C">
            <w:pPr>
              <w:pStyle w:val="TableParagraph"/>
              <w:spacing w:after="120" w:line="276" w:lineRule="auto"/>
              <w:ind w:left="-8"/>
              <w:rPr>
                <w:rFonts w:ascii="Arial" w:hAnsi="Arial" w:cs="Arial"/>
                <w:sz w:val="20"/>
                <w:szCs w:val="20"/>
              </w:rPr>
            </w:pPr>
            <w:permStart w:id="102699829" w:edGrp="everyone" w:colFirst="1" w:colLast="1"/>
            <w:permEnd w:id="1676168406"/>
            <w:r>
              <w:rPr>
                <w:rFonts w:ascii="Arial" w:hAnsi="Arial"/>
                <w:sz w:val="20"/>
              </w:rPr>
              <w:t>Legal form of the applicant</w:t>
            </w:r>
          </w:p>
        </w:tc>
        <w:tc>
          <w:tcPr>
            <w:tcW w:w="9764" w:type="dxa"/>
            <w:tcBorders>
              <w:right w:val="nil"/>
            </w:tcBorders>
          </w:tcPr>
          <w:p w14:paraId="5E3A677C"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4F50EB6" w14:textId="77777777" w:rsidTr="00533981">
        <w:trPr>
          <w:trHeight w:val="51"/>
        </w:trPr>
        <w:tc>
          <w:tcPr>
            <w:tcW w:w="3453" w:type="dxa"/>
            <w:tcBorders>
              <w:left w:val="nil"/>
            </w:tcBorders>
          </w:tcPr>
          <w:p w14:paraId="12B9CC4E" w14:textId="77777777" w:rsidR="00657ACB" w:rsidRPr="001A36CA" w:rsidRDefault="00657ACB" w:rsidP="00F7557C">
            <w:pPr>
              <w:pStyle w:val="TableParagraph"/>
              <w:spacing w:after="120" w:line="276" w:lineRule="auto"/>
              <w:ind w:left="-8"/>
              <w:rPr>
                <w:rFonts w:ascii="Arial" w:hAnsi="Arial" w:cs="Arial"/>
                <w:sz w:val="20"/>
                <w:szCs w:val="20"/>
              </w:rPr>
            </w:pPr>
            <w:permStart w:id="2019194660" w:edGrp="everyone" w:colFirst="1" w:colLast="1"/>
            <w:permEnd w:id="102699829"/>
            <w:r>
              <w:rPr>
                <w:rFonts w:ascii="Arial" w:hAnsi="Arial"/>
                <w:sz w:val="20"/>
              </w:rPr>
              <w:t>Date of incorporation or formation</w:t>
            </w:r>
          </w:p>
        </w:tc>
        <w:tc>
          <w:tcPr>
            <w:tcW w:w="9764" w:type="dxa"/>
            <w:tcBorders>
              <w:right w:val="nil"/>
            </w:tcBorders>
          </w:tcPr>
          <w:p w14:paraId="7CDF7E16"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870B3FC" w14:textId="77777777" w:rsidTr="00533981">
        <w:trPr>
          <w:trHeight w:val="291"/>
        </w:trPr>
        <w:tc>
          <w:tcPr>
            <w:tcW w:w="3453" w:type="dxa"/>
            <w:tcBorders>
              <w:left w:val="nil"/>
            </w:tcBorders>
          </w:tcPr>
          <w:p w14:paraId="68422FF6" w14:textId="77777777" w:rsidR="00657ACB" w:rsidRPr="001A36CA" w:rsidRDefault="00657ACB" w:rsidP="00F7557C">
            <w:pPr>
              <w:pStyle w:val="TableParagraph"/>
              <w:spacing w:after="120" w:line="276" w:lineRule="auto"/>
              <w:ind w:left="-8" w:right="95"/>
              <w:rPr>
                <w:rFonts w:ascii="Arial" w:hAnsi="Arial" w:cs="Arial"/>
                <w:sz w:val="20"/>
                <w:szCs w:val="20"/>
              </w:rPr>
            </w:pPr>
            <w:permStart w:id="626351891" w:edGrp="everyone" w:colFirst="1" w:colLast="1"/>
            <w:permEnd w:id="2019194660"/>
            <w:r>
              <w:rPr>
                <w:rFonts w:ascii="Arial" w:hAnsi="Arial"/>
                <w:sz w:val="20"/>
              </w:rPr>
              <w:t>Jurisdiction of incorporation or formation</w:t>
            </w:r>
          </w:p>
        </w:tc>
        <w:tc>
          <w:tcPr>
            <w:tcW w:w="9764" w:type="dxa"/>
            <w:tcBorders>
              <w:right w:val="nil"/>
            </w:tcBorders>
          </w:tcPr>
          <w:p w14:paraId="4E36D405"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43D8EC4E" w14:textId="77777777" w:rsidTr="00533981">
        <w:trPr>
          <w:trHeight w:val="1161"/>
        </w:trPr>
        <w:tc>
          <w:tcPr>
            <w:tcW w:w="3453" w:type="dxa"/>
            <w:tcBorders>
              <w:left w:val="nil"/>
            </w:tcBorders>
          </w:tcPr>
          <w:p w14:paraId="06B5A12B" w14:textId="77777777" w:rsidR="00657ACB" w:rsidRPr="001A36CA" w:rsidRDefault="00657ACB" w:rsidP="00F7557C">
            <w:pPr>
              <w:pStyle w:val="TableParagraph"/>
              <w:spacing w:after="120" w:line="276" w:lineRule="auto"/>
              <w:ind w:left="-8" w:right="95"/>
              <w:rPr>
                <w:rFonts w:ascii="Arial" w:hAnsi="Arial" w:cs="Arial"/>
                <w:sz w:val="20"/>
                <w:szCs w:val="20"/>
              </w:rPr>
            </w:pPr>
            <w:permStart w:id="141784008" w:edGrp="everyone" w:colFirst="1" w:colLast="1"/>
            <w:permEnd w:id="626351891"/>
            <w:r>
              <w:rPr>
                <w:rFonts w:ascii="Arial" w:hAnsi="Arial"/>
                <w:sz w:val="20"/>
              </w:rPr>
              <w:t>Address of the applicant’s registered office and, if different, its head office, as well as its principal place of business</w:t>
            </w:r>
          </w:p>
        </w:tc>
        <w:tc>
          <w:tcPr>
            <w:tcW w:w="9764" w:type="dxa"/>
            <w:tcBorders>
              <w:right w:val="nil"/>
            </w:tcBorders>
          </w:tcPr>
          <w:p w14:paraId="00F4A134"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F1267F8" w14:textId="77777777" w:rsidTr="00533981">
        <w:trPr>
          <w:trHeight w:val="984"/>
        </w:trPr>
        <w:tc>
          <w:tcPr>
            <w:tcW w:w="3453" w:type="dxa"/>
            <w:tcBorders>
              <w:left w:val="nil"/>
            </w:tcBorders>
          </w:tcPr>
          <w:p w14:paraId="73EE50D0" w14:textId="77777777" w:rsidR="00657ACB" w:rsidRPr="001A36CA" w:rsidRDefault="00657ACB" w:rsidP="00F7557C">
            <w:pPr>
              <w:pStyle w:val="TableParagraph"/>
              <w:spacing w:after="120" w:line="276" w:lineRule="auto"/>
              <w:ind w:left="-8"/>
              <w:rPr>
                <w:rFonts w:ascii="Arial" w:hAnsi="Arial" w:cs="Arial"/>
                <w:sz w:val="20"/>
                <w:szCs w:val="20"/>
              </w:rPr>
            </w:pPr>
            <w:permStart w:id="1693206745" w:edGrp="everyone" w:colFirst="1" w:colLast="1"/>
            <w:permEnd w:id="141784008"/>
            <w:r>
              <w:rPr>
                <w:rFonts w:ascii="Arial" w:hAnsi="Arial"/>
                <w:sz w:val="20"/>
              </w:rPr>
              <w:t>Contact details of the applicant, where different from the contact details indicated in section 1.1 of this table: Telephone, mobile, fax (if available) and e-mail</w:t>
            </w:r>
          </w:p>
        </w:tc>
        <w:tc>
          <w:tcPr>
            <w:tcW w:w="9764" w:type="dxa"/>
            <w:tcBorders>
              <w:right w:val="nil"/>
            </w:tcBorders>
          </w:tcPr>
          <w:p w14:paraId="189F371F"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6E381D1C" w14:textId="77777777" w:rsidTr="00533981">
        <w:trPr>
          <w:trHeight w:val="1798"/>
        </w:trPr>
        <w:tc>
          <w:tcPr>
            <w:tcW w:w="3453" w:type="dxa"/>
            <w:tcBorders>
              <w:left w:val="nil"/>
            </w:tcBorders>
          </w:tcPr>
          <w:p w14:paraId="702B6869" w14:textId="77777777" w:rsidR="00657ACB" w:rsidRPr="001A36CA" w:rsidRDefault="00657ACB" w:rsidP="00F7557C">
            <w:pPr>
              <w:pStyle w:val="TableParagraph"/>
              <w:spacing w:after="120" w:line="276" w:lineRule="auto"/>
              <w:ind w:left="-8"/>
              <w:rPr>
                <w:rFonts w:ascii="Arial" w:hAnsi="Arial" w:cs="Arial"/>
                <w:sz w:val="20"/>
                <w:szCs w:val="20"/>
              </w:rPr>
            </w:pPr>
            <w:permStart w:id="105319230" w:edGrp="everyone" w:colFirst="1" w:colLast="1"/>
            <w:permEnd w:id="1693206745"/>
            <w:r>
              <w:rPr>
                <w:rFonts w:ascii="Arial" w:hAnsi="Arial"/>
                <w:sz w:val="20"/>
              </w:rPr>
              <w:lastRenderedPageBreak/>
              <w:t>Where the applicant is registered in a central register, commercial register, companies register or similar public register, the name of that register and the registration number of the applicant or an equivalent means of identification in that register</w:t>
            </w:r>
          </w:p>
        </w:tc>
        <w:tc>
          <w:tcPr>
            <w:tcW w:w="9764" w:type="dxa"/>
            <w:tcBorders>
              <w:right w:val="nil"/>
            </w:tcBorders>
          </w:tcPr>
          <w:p w14:paraId="4C5183BF"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190C7F6E" w14:textId="77777777" w:rsidTr="00533981">
        <w:trPr>
          <w:trHeight w:val="948"/>
        </w:trPr>
        <w:tc>
          <w:tcPr>
            <w:tcW w:w="3453" w:type="dxa"/>
            <w:tcBorders>
              <w:left w:val="nil"/>
            </w:tcBorders>
          </w:tcPr>
          <w:p w14:paraId="79C1BC7F" w14:textId="73FD57FD" w:rsidR="00657ACB" w:rsidRPr="001A36CA" w:rsidRDefault="00657ACB" w:rsidP="00F7557C">
            <w:pPr>
              <w:pStyle w:val="TableParagraph"/>
              <w:spacing w:after="120" w:line="276" w:lineRule="auto"/>
              <w:ind w:left="-8"/>
              <w:rPr>
                <w:rFonts w:ascii="Arial" w:hAnsi="Arial" w:cs="Arial"/>
                <w:sz w:val="20"/>
                <w:szCs w:val="20"/>
              </w:rPr>
            </w:pPr>
            <w:permStart w:id="1158642807" w:edGrp="everyone" w:colFirst="1" w:colLast="1"/>
            <w:permEnd w:id="105319230"/>
            <w:r>
              <w:rPr>
                <w:rFonts w:ascii="Arial" w:hAnsi="Arial"/>
                <w:sz w:val="20"/>
              </w:rPr>
              <w:t>The Legal Entity Identifier (LEI), if already known, of the applicant</w:t>
            </w:r>
          </w:p>
        </w:tc>
        <w:tc>
          <w:tcPr>
            <w:tcW w:w="9764" w:type="dxa"/>
            <w:tcBorders>
              <w:right w:val="nil"/>
            </w:tcBorders>
          </w:tcPr>
          <w:p w14:paraId="186941C2"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651CD76A" w14:textId="77777777" w:rsidTr="00533981">
        <w:trPr>
          <w:trHeight w:val="143"/>
        </w:trPr>
        <w:tc>
          <w:tcPr>
            <w:tcW w:w="3453" w:type="dxa"/>
            <w:tcBorders>
              <w:left w:val="nil"/>
            </w:tcBorders>
          </w:tcPr>
          <w:p w14:paraId="0F814B2C" w14:textId="77777777" w:rsidR="00657ACB" w:rsidRPr="001A36CA" w:rsidRDefault="00657ACB" w:rsidP="00F7557C">
            <w:pPr>
              <w:pStyle w:val="TableParagraph"/>
              <w:spacing w:after="120" w:line="276" w:lineRule="auto"/>
              <w:ind w:left="-8" w:right="95"/>
              <w:rPr>
                <w:rFonts w:ascii="Arial" w:hAnsi="Arial" w:cs="Arial"/>
                <w:sz w:val="20"/>
                <w:szCs w:val="20"/>
              </w:rPr>
            </w:pPr>
            <w:permStart w:id="1010111757" w:edGrp="everyone" w:colFirst="1" w:colLast="1"/>
            <w:permEnd w:id="1158642807"/>
            <w:r>
              <w:rPr>
                <w:rFonts w:ascii="Arial" w:hAnsi="Arial"/>
                <w:sz w:val="20"/>
              </w:rPr>
              <w:t>The date of the accounting year-end for the applicant</w:t>
            </w:r>
          </w:p>
        </w:tc>
        <w:tc>
          <w:tcPr>
            <w:tcW w:w="9764" w:type="dxa"/>
            <w:tcBorders>
              <w:right w:val="nil"/>
            </w:tcBorders>
          </w:tcPr>
          <w:p w14:paraId="6E2D90E7"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3A002CC5" w14:textId="77777777" w:rsidTr="00533981">
        <w:trPr>
          <w:trHeight w:val="53"/>
        </w:trPr>
        <w:tc>
          <w:tcPr>
            <w:tcW w:w="3453" w:type="dxa"/>
            <w:tcBorders>
              <w:left w:val="nil"/>
            </w:tcBorders>
          </w:tcPr>
          <w:p w14:paraId="1E80F41F" w14:textId="77777777" w:rsidR="00657ACB" w:rsidRPr="001A36CA" w:rsidRDefault="00657ACB" w:rsidP="00F7557C">
            <w:pPr>
              <w:pStyle w:val="TableParagraph"/>
              <w:spacing w:after="120" w:line="276" w:lineRule="auto"/>
              <w:ind w:left="-8"/>
              <w:rPr>
                <w:rFonts w:ascii="Arial" w:hAnsi="Arial" w:cs="Arial"/>
                <w:sz w:val="20"/>
                <w:szCs w:val="20"/>
              </w:rPr>
            </w:pPr>
            <w:permStart w:id="2110325339" w:edGrp="everyone" w:colFirst="1" w:colLast="1"/>
            <w:permEnd w:id="1010111757"/>
            <w:r>
              <w:rPr>
                <w:rFonts w:ascii="Arial" w:hAnsi="Arial"/>
                <w:sz w:val="20"/>
              </w:rPr>
              <w:t>The website address, if any, of the applicant</w:t>
            </w:r>
          </w:p>
        </w:tc>
        <w:tc>
          <w:tcPr>
            <w:tcW w:w="9764" w:type="dxa"/>
            <w:tcBorders>
              <w:right w:val="nil"/>
            </w:tcBorders>
          </w:tcPr>
          <w:p w14:paraId="54221158" w14:textId="77777777" w:rsidR="00657ACB" w:rsidRPr="001A36CA" w:rsidRDefault="00657ACB" w:rsidP="00F7557C">
            <w:pPr>
              <w:pStyle w:val="TableParagraph"/>
              <w:spacing w:after="120" w:line="276" w:lineRule="auto"/>
              <w:rPr>
                <w:rFonts w:ascii="Arial" w:hAnsi="Arial" w:cs="Arial"/>
                <w:sz w:val="20"/>
                <w:szCs w:val="20"/>
              </w:rPr>
            </w:pPr>
          </w:p>
        </w:tc>
      </w:tr>
    </w:tbl>
    <w:tbl>
      <w:tblPr>
        <w:tblStyle w:val="TableNormal10"/>
        <w:tblW w:w="1321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9764"/>
      </w:tblGrid>
      <w:tr w:rsidR="00657ACB" w:rsidRPr="001A36CA" w14:paraId="3F0BFB0D" w14:textId="77777777" w:rsidTr="00533981">
        <w:trPr>
          <w:trHeight w:val="219"/>
        </w:trPr>
        <w:tc>
          <w:tcPr>
            <w:tcW w:w="13217" w:type="dxa"/>
            <w:gridSpan w:val="2"/>
            <w:tcBorders>
              <w:left w:val="nil"/>
              <w:right w:val="nil"/>
            </w:tcBorders>
            <w:shd w:val="clear" w:color="auto" w:fill="D8D8D8"/>
          </w:tcPr>
          <w:permEnd w:id="2110325339"/>
          <w:p w14:paraId="33C24634" w14:textId="25464F55" w:rsidR="00657ACB" w:rsidRPr="001A36CA" w:rsidRDefault="00657ACB" w:rsidP="00F7557C">
            <w:pPr>
              <w:pStyle w:val="TableParagraph"/>
              <w:tabs>
                <w:tab w:val="left" w:pos="520"/>
              </w:tabs>
              <w:spacing w:after="120" w:line="276" w:lineRule="auto"/>
              <w:ind w:left="-1"/>
              <w:rPr>
                <w:rFonts w:ascii="Arial" w:hAnsi="Arial" w:cs="Arial"/>
                <w:b/>
                <w:sz w:val="20"/>
                <w:szCs w:val="20"/>
              </w:rPr>
            </w:pPr>
            <w:r>
              <w:rPr>
                <w:rFonts w:ascii="Arial" w:hAnsi="Arial"/>
                <w:b/>
                <w:sz w:val="20"/>
              </w:rPr>
              <w:t>1.3.</w:t>
            </w:r>
            <w:r>
              <w:rPr>
                <w:rFonts w:ascii="Arial" w:hAnsi="Arial"/>
                <w:b/>
                <w:sz w:val="20"/>
              </w:rPr>
              <w:tab/>
              <w:t>Constitutional documents (Article 1(l) of Delegated Regulation (EU) 2022/2580)</w:t>
            </w:r>
          </w:p>
        </w:tc>
      </w:tr>
      <w:tr w:rsidR="00657ACB" w:rsidRPr="001A36CA" w14:paraId="21F9B12E" w14:textId="77777777" w:rsidTr="00533981">
        <w:trPr>
          <w:trHeight w:val="1089"/>
        </w:trPr>
        <w:tc>
          <w:tcPr>
            <w:tcW w:w="3453" w:type="dxa"/>
            <w:tcBorders>
              <w:left w:val="nil"/>
            </w:tcBorders>
          </w:tcPr>
          <w:p w14:paraId="49AB0A79" w14:textId="77777777" w:rsidR="00657ACB" w:rsidRPr="001A36CA" w:rsidRDefault="00657ACB" w:rsidP="00F7557C">
            <w:pPr>
              <w:pStyle w:val="TableParagraph"/>
              <w:spacing w:after="120" w:line="276" w:lineRule="auto"/>
              <w:ind w:left="-8" w:right="95"/>
              <w:rPr>
                <w:rFonts w:ascii="Arial" w:hAnsi="Arial" w:cs="Arial"/>
                <w:sz w:val="20"/>
                <w:szCs w:val="20"/>
              </w:rPr>
            </w:pPr>
            <w:permStart w:id="1273058227" w:edGrp="everyone" w:colFirst="1" w:colLast="1"/>
            <w:r>
              <w:rPr>
                <w:rFonts w:ascii="Arial" w:hAnsi="Arial"/>
                <w:sz w:val="20"/>
              </w:rPr>
              <w:t>Copy of the articles of association of the applicant or equivalent constitutional documents, and, where applicable, evidence of registration with the Commercial Register</w:t>
            </w:r>
          </w:p>
        </w:tc>
        <w:tc>
          <w:tcPr>
            <w:tcW w:w="9764" w:type="dxa"/>
            <w:tcBorders>
              <w:right w:val="nil"/>
            </w:tcBorders>
          </w:tcPr>
          <w:p w14:paraId="41BD9B40"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74C29BB3" w14:textId="77777777" w:rsidTr="00533981">
        <w:trPr>
          <w:trHeight w:val="611"/>
        </w:trPr>
        <w:tc>
          <w:tcPr>
            <w:tcW w:w="3453" w:type="dxa"/>
            <w:tcBorders>
              <w:left w:val="nil"/>
            </w:tcBorders>
          </w:tcPr>
          <w:p w14:paraId="030EFDC4" w14:textId="08199EB9" w:rsidR="00657ACB" w:rsidRPr="001A36CA" w:rsidRDefault="00657ACB" w:rsidP="00F7557C">
            <w:pPr>
              <w:pStyle w:val="TableParagraph"/>
              <w:spacing w:after="120" w:line="276" w:lineRule="auto"/>
              <w:ind w:left="-8" w:right="95"/>
              <w:rPr>
                <w:rFonts w:ascii="Arial" w:hAnsi="Arial" w:cs="Arial"/>
                <w:sz w:val="20"/>
                <w:szCs w:val="20"/>
              </w:rPr>
            </w:pPr>
            <w:permStart w:id="774390906" w:edGrp="everyone" w:colFirst="1" w:colLast="1"/>
            <w:permEnd w:id="1273058227"/>
            <w:r>
              <w:rPr>
                <w:rFonts w:ascii="Arial" w:hAnsi="Arial"/>
                <w:sz w:val="20"/>
              </w:rPr>
              <w:t>Confirmation (yes/no) that the necessary content of Article 279 of the Liechtenstein Persons and Companies Act of 20 January 1926 (</w:t>
            </w:r>
            <w:proofErr w:type="spellStart"/>
            <w:r>
              <w:rPr>
                <w:rFonts w:ascii="Arial" w:hAnsi="Arial"/>
                <w:i/>
                <w:iCs/>
                <w:sz w:val="20"/>
              </w:rPr>
              <w:t>Liechtensteinisches</w:t>
            </w:r>
            <w:proofErr w:type="spellEnd"/>
            <w:r>
              <w:rPr>
                <w:rFonts w:ascii="Arial" w:hAnsi="Arial"/>
                <w:i/>
                <w:iCs/>
                <w:sz w:val="20"/>
              </w:rPr>
              <w:t xml:space="preserve"> </w:t>
            </w:r>
            <w:proofErr w:type="spellStart"/>
            <w:r>
              <w:rPr>
                <w:rFonts w:ascii="Arial" w:hAnsi="Arial"/>
                <w:i/>
                <w:iCs/>
                <w:sz w:val="20"/>
              </w:rPr>
              <w:t>Personen</w:t>
            </w:r>
            <w:proofErr w:type="spellEnd"/>
            <w:r>
              <w:rPr>
                <w:rFonts w:ascii="Arial" w:hAnsi="Arial"/>
                <w:i/>
                <w:iCs/>
                <w:sz w:val="20"/>
              </w:rPr>
              <w:t xml:space="preserve">- und </w:t>
            </w:r>
            <w:proofErr w:type="spellStart"/>
            <w:r>
              <w:rPr>
                <w:rFonts w:ascii="Arial" w:hAnsi="Arial"/>
                <w:i/>
                <w:iCs/>
                <w:sz w:val="20"/>
              </w:rPr>
              <w:t>Gesellschaftsrecht</w:t>
            </w:r>
            <w:proofErr w:type="spellEnd"/>
            <w:r>
              <w:rPr>
                <w:rFonts w:ascii="Arial" w:hAnsi="Arial"/>
                <w:i/>
                <w:iCs/>
                <w:sz w:val="20"/>
              </w:rPr>
              <w:t xml:space="preserve"> </w:t>
            </w:r>
            <w:proofErr w:type="spellStart"/>
            <w:r>
              <w:rPr>
                <w:rFonts w:ascii="Arial" w:hAnsi="Arial"/>
                <w:i/>
                <w:iCs/>
                <w:sz w:val="20"/>
              </w:rPr>
              <w:t>vom</w:t>
            </w:r>
            <w:proofErr w:type="spellEnd"/>
            <w:r>
              <w:rPr>
                <w:rFonts w:ascii="Arial" w:hAnsi="Arial"/>
                <w:i/>
                <w:iCs/>
                <w:sz w:val="20"/>
              </w:rPr>
              <w:t xml:space="preserve"> 20. </w:t>
            </w:r>
            <w:proofErr w:type="spellStart"/>
            <w:r>
              <w:rPr>
                <w:rFonts w:ascii="Arial" w:hAnsi="Arial"/>
                <w:i/>
                <w:iCs/>
                <w:sz w:val="20"/>
              </w:rPr>
              <w:t>Januar</w:t>
            </w:r>
            <w:proofErr w:type="spellEnd"/>
            <w:r>
              <w:rPr>
                <w:rFonts w:ascii="Arial" w:hAnsi="Arial"/>
                <w:i/>
                <w:iCs/>
                <w:sz w:val="20"/>
              </w:rPr>
              <w:t xml:space="preserve"> 1926</w:t>
            </w:r>
            <w:r>
              <w:rPr>
                <w:rFonts w:ascii="Arial" w:hAnsi="Arial"/>
                <w:sz w:val="20"/>
              </w:rPr>
              <w:t xml:space="preserve">, PGR – PCA) as well as a </w:t>
            </w:r>
            <w:r>
              <w:rPr>
                <w:rFonts w:ascii="Arial" w:hAnsi="Arial"/>
                <w:sz w:val="20"/>
              </w:rPr>
              <w:lastRenderedPageBreak/>
              <w:t>clear description of the factual and geographical business areas is documented in the articles of association.</w:t>
            </w:r>
          </w:p>
        </w:tc>
        <w:tc>
          <w:tcPr>
            <w:tcW w:w="9764" w:type="dxa"/>
            <w:tcBorders>
              <w:right w:val="nil"/>
            </w:tcBorders>
          </w:tcPr>
          <w:p w14:paraId="712A09B0"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79C2E8F1" w14:textId="77777777" w:rsidTr="00533981">
        <w:trPr>
          <w:trHeight w:val="4663"/>
        </w:trPr>
        <w:tc>
          <w:tcPr>
            <w:tcW w:w="3453" w:type="dxa"/>
            <w:tcBorders>
              <w:left w:val="nil"/>
            </w:tcBorders>
          </w:tcPr>
          <w:p w14:paraId="68DC0F0C" w14:textId="1E2BD192" w:rsidR="00657ACB" w:rsidRPr="001A36CA" w:rsidRDefault="00657ACB" w:rsidP="00F7557C">
            <w:pPr>
              <w:pStyle w:val="TableParagraph"/>
              <w:spacing w:after="120" w:line="276" w:lineRule="auto"/>
              <w:ind w:left="-8" w:right="95"/>
              <w:rPr>
                <w:rFonts w:ascii="Arial" w:hAnsi="Arial" w:cs="Arial"/>
                <w:sz w:val="20"/>
                <w:szCs w:val="20"/>
              </w:rPr>
            </w:pPr>
            <w:permStart w:id="1872720876" w:edGrp="everyone" w:colFirst="1" w:colLast="1"/>
            <w:permEnd w:id="774390906"/>
            <w:r>
              <w:rPr>
                <w:rFonts w:ascii="Arial" w:hAnsi="Arial"/>
                <w:sz w:val="20"/>
              </w:rPr>
              <w:t>Confirmation (yes/no) that the following content (Article 23 of the BA) is contained in the articles of association:</w:t>
            </w:r>
          </w:p>
          <w:p w14:paraId="5D3A2449" w14:textId="1450749E" w:rsidR="00657ACB" w:rsidRPr="001A36CA" w:rsidRDefault="00657ACB" w:rsidP="00F7557C">
            <w:pPr>
              <w:pStyle w:val="TableParagraph"/>
              <w:spacing w:after="120" w:line="276" w:lineRule="auto"/>
              <w:ind w:left="-8" w:right="95"/>
              <w:rPr>
                <w:rFonts w:ascii="Arial" w:hAnsi="Arial" w:cs="Arial"/>
                <w:sz w:val="20"/>
                <w:szCs w:val="20"/>
              </w:rPr>
            </w:pPr>
            <w:r>
              <w:rPr>
                <w:rFonts w:ascii="Arial" w:hAnsi="Arial"/>
                <w:sz w:val="20"/>
              </w:rPr>
              <w:t xml:space="preserve">- authorities of the Board of Directors, the Executive Board, the Compliance function, Internal Audit, the Risk Management function and (if the bank needs to establish these) the committees of the Board of </w:t>
            </w:r>
            <w:proofErr w:type="gramStart"/>
            <w:r>
              <w:rPr>
                <w:rFonts w:ascii="Arial" w:hAnsi="Arial"/>
                <w:sz w:val="20"/>
              </w:rPr>
              <w:t>Directors;</w:t>
            </w:r>
            <w:proofErr w:type="gramEnd"/>
          </w:p>
          <w:p w14:paraId="1A8EF810" w14:textId="40F04882" w:rsidR="00657ACB" w:rsidRPr="001A36CA" w:rsidRDefault="00657ACB" w:rsidP="00F7557C">
            <w:pPr>
              <w:pStyle w:val="TableParagraph"/>
              <w:spacing w:after="120" w:line="276" w:lineRule="auto"/>
              <w:ind w:left="-8" w:right="95"/>
              <w:rPr>
                <w:rFonts w:ascii="Arial" w:hAnsi="Arial" w:cs="Arial"/>
                <w:sz w:val="20"/>
                <w:szCs w:val="20"/>
              </w:rPr>
            </w:pPr>
            <w:r>
              <w:rPr>
                <w:rFonts w:ascii="Arial" w:hAnsi="Arial"/>
                <w:sz w:val="20"/>
              </w:rPr>
              <w:t xml:space="preserve">- authority rules and provisions on risk management in accordance with Article 79 of the </w:t>
            </w:r>
            <w:proofErr w:type="gramStart"/>
            <w:r>
              <w:rPr>
                <w:rFonts w:ascii="Arial" w:hAnsi="Arial"/>
                <w:sz w:val="20"/>
              </w:rPr>
              <w:t>BA;</w:t>
            </w:r>
            <w:proofErr w:type="gramEnd"/>
          </w:p>
          <w:p w14:paraId="79CF34BB" w14:textId="59516879" w:rsidR="00657ACB" w:rsidRPr="001A36CA" w:rsidRDefault="00657ACB" w:rsidP="00F7557C">
            <w:pPr>
              <w:pStyle w:val="TableParagraph"/>
              <w:spacing w:after="120" w:line="276" w:lineRule="auto"/>
              <w:ind w:left="-8" w:right="95"/>
              <w:rPr>
                <w:rFonts w:ascii="Arial" w:hAnsi="Arial" w:cs="Arial"/>
                <w:sz w:val="20"/>
                <w:szCs w:val="20"/>
              </w:rPr>
            </w:pPr>
            <w:r>
              <w:rPr>
                <w:rFonts w:ascii="Arial" w:hAnsi="Arial"/>
                <w:sz w:val="20"/>
              </w:rPr>
              <w:t xml:space="preserve">- provisions concerning transactions involving governing bodies and employees. </w:t>
            </w:r>
          </w:p>
        </w:tc>
        <w:tc>
          <w:tcPr>
            <w:tcW w:w="9764" w:type="dxa"/>
            <w:tcBorders>
              <w:right w:val="nil"/>
            </w:tcBorders>
          </w:tcPr>
          <w:p w14:paraId="1D26EF9C" w14:textId="77777777" w:rsidR="00657ACB" w:rsidRPr="001A36CA" w:rsidRDefault="00657ACB" w:rsidP="00F7557C">
            <w:pPr>
              <w:pStyle w:val="TableParagraph"/>
              <w:spacing w:after="120" w:line="276" w:lineRule="auto"/>
              <w:rPr>
                <w:rFonts w:ascii="Arial" w:hAnsi="Arial" w:cs="Arial"/>
                <w:sz w:val="20"/>
                <w:szCs w:val="20"/>
              </w:rPr>
            </w:pPr>
          </w:p>
        </w:tc>
      </w:tr>
      <w:permEnd w:id="1872720876"/>
      <w:tr w:rsidR="00657ACB" w:rsidRPr="001A36CA" w14:paraId="5E77053C" w14:textId="77777777" w:rsidTr="00533981">
        <w:trPr>
          <w:trHeight w:val="147"/>
        </w:trPr>
        <w:tc>
          <w:tcPr>
            <w:tcW w:w="13217" w:type="dxa"/>
            <w:gridSpan w:val="2"/>
            <w:tcBorders>
              <w:left w:val="nil"/>
              <w:right w:val="nil"/>
            </w:tcBorders>
            <w:shd w:val="clear" w:color="auto" w:fill="D8D8D8"/>
          </w:tcPr>
          <w:p w14:paraId="456F6B5F" w14:textId="00E3D15F" w:rsidR="00657ACB" w:rsidRPr="001A36CA" w:rsidRDefault="00657ACB" w:rsidP="00F7557C">
            <w:pPr>
              <w:pStyle w:val="TableParagraph"/>
              <w:tabs>
                <w:tab w:val="left" w:pos="520"/>
              </w:tabs>
              <w:spacing w:after="120" w:line="276" w:lineRule="auto"/>
              <w:ind w:left="520" w:right="-15" w:hanging="521"/>
              <w:rPr>
                <w:rFonts w:ascii="Arial" w:hAnsi="Arial" w:cs="Arial"/>
                <w:b/>
                <w:sz w:val="20"/>
                <w:szCs w:val="20"/>
              </w:rPr>
            </w:pPr>
            <w:r>
              <w:rPr>
                <w:rFonts w:ascii="Arial" w:hAnsi="Arial"/>
                <w:b/>
                <w:sz w:val="20"/>
              </w:rPr>
              <w:t>1.4.</w:t>
            </w:r>
            <w:r>
              <w:rPr>
                <w:rFonts w:ascii="Arial" w:hAnsi="Arial"/>
                <w:b/>
                <w:sz w:val="20"/>
              </w:rPr>
              <w:tab/>
              <w:t>History of the applicant and its subsidiaries (Article 2(a) to (c) of Delegated Regulation (EU) 2022/2580)</w:t>
            </w:r>
          </w:p>
        </w:tc>
      </w:tr>
      <w:tr w:rsidR="00657ACB" w:rsidRPr="001A36CA" w14:paraId="4A8EC158" w14:textId="77777777" w:rsidTr="00533981">
        <w:trPr>
          <w:trHeight w:val="1642"/>
        </w:trPr>
        <w:tc>
          <w:tcPr>
            <w:tcW w:w="3453" w:type="dxa"/>
            <w:tcBorders>
              <w:left w:val="nil"/>
            </w:tcBorders>
          </w:tcPr>
          <w:p w14:paraId="1710B3F4" w14:textId="77777777" w:rsidR="00657ACB" w:rsidRPr="001A36CA" w:rsidRDefault="00657ACB" w:rsidP="00F7557C">
            <w:pPr>
              <w:pStyle w:val="TableParagraph"/>
              <w:spacing w:after="120" w:line="276" w:lineRule="auto"/>
              <w:ind w:left="-8"/>
              <w:rPr>
                <w:rFonts w:ascii="Arial" w:hAnsi="Arial" w:cs="Arial"/>
                <w:sz w:val="20"/>
                <w:szCs w:val="20"/>
              </w:rPr>
            </w:pPr>
            <w:permStart w:id="2118610423" w:edGrp="everyone" w:colFirst="1" w:colLast="1"/>
            <w:r>
              <w:rPr>
                <w:rFonts w:ascii="Arial" w:hAnsi="Arial"/>
                <w:sz w:val="20"/>
              </w:rPr>
              <w:t>Confirmation (yes/no) of whether the applicant has previously carried out commercial or other activities (if yes, complete the remaining fields in Section 1.4 of this table)</w:t>
            </w:r>
          </w:p>
        </w:tc>
        <w:tc>
          <w:tcPr>
            <w:tcW w:w="9764" w:type="dxa"/>
            <w:tcBorders>
              <w:right w:val="nil"/>
            </w:tcBorders>
          </w:tcPr>
          <w:p w14:paraId="76D4535B"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9BB3EC8" w14:textId="77777777" w:rsidTr="00533981">
        <w:trPr>
          <w:trHeight w:val="3134"/>
        </w:trPr>
        <w:tc>
          <w:tcPr>
            <w:tcW w:w="3453" w:type="dxa"/>
            <w:tcBorders>
              <w:left w:val="nil"/>
            </w:tcBorders>
          </w:tcPr>
          <w:p w14:paraId="619C2D66" w14:textId="26CF4805" w:rsidR="00657ACB" w:rsidRPr="001A36CA" w:rsidRDefault="00657ACB" w:rsidP="00F7557C">
            <w:pPr>
              <w:pStyle w:val="TableParagraph"/>
              <w:spacing w:after="120" w:line="276" w:lineRule="auto"/>
              <w:ind w:left="-8"/>
              <w:rPr>
                <w:rFonts w:ascii="Arial" w:hAnsi="Arial" w:cs="Arial"/>
                <w:sz w:val="20"/>
                <w:szCs w:val="20"/>
              </w:rPr>
            </w:pPr>
            <w:permStart w:id="994396312" w:edGrp="everyone" w:colFirst="1" w:colLast="1"/>
            <w:permEnd w:id="2118610423"/>
            <w:r>
              <w:rPr>
                <w:rFonts w:ascii="Arial" w:hAnsi="Arial"/>
                <w:sz w:val="20"/>
              </w:rPr>
              <w:lastRenderedPageBreak/>
              <w:t>Details of licences, authorisations, registrations or other permissions of the applicant or of any of its subsidiaries to carry out activities in the financial services sector granted by a public authority or other entity performing public functions in any Member State or third country falling within the categories set out in Article 2(a)(</w:t>
            </w:r>
            <w:proofErr w:type="spellStart"/>
            <w:r>
              <w:rPr>
                <w:rFonts w:ascii="Arial" w:hAnsi="Arial"/>
                <w:sz w:val="20"/>
              </w:rPr>
              <w:t>i</w:t>
            </w:r>
            <w:proofErr w:type="spellEnd"/>
            <w:r>
              <w:rPr>
                <w:rFonts w:ascii="Arial" w:hAnsi="Arial"/>
                <w:sz w:val="20"/>
              </w:rPr>
              <w:t>) to (iv) of Delegated Regulation (EU) 2022/2580</w:t>
            </w:r>
          </w:p>
        </w:tc>
        <w:tc>
          <w:tcPr>
            <w:tcW w:w="9764" w:type="dxa"/>
            <w:tcBorders>
              <w:right w:val="nil"/>
            </w:tcBorders>
          </w:tcPr>
          <w:p w14:paraId="3F86997E"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3A44E669" w14:textId="77777777" w:rsidTr="00533981">
        <w:trPr>
          <w:trHeight w:val="2495"/>
        </w:trPr>
        <w:tc>
          <w:tcPr>
            <w:tcW w:w="3453" w:type="dxa"/>
            <w:tcBorders>
              <w:left w:val="nil"/>
            </w:tcBorders>
          </w:tcPr>
          <w:p w14:paraId="0F64477D" w14:textId="77777777" w:rsidR="00657ACB" w:rsidRPr="001A36CA" w:rsidRDefault="00657ACB" w:rsidP="00F7557C">
            <w:pPr>
              <w:pStyle w:val="TableParagraph"/>
              <w:spacing w:after="120" w:line="276" w:lineRule="auto"/>
              <w:ind w:left="-8"/>
              <w:rPr>
                <w:rFonts w:ascii="Arial" w:hAnsi="Arial" w:cs="Arial"/>
                <w:sz w:val="20"/>
                <w:szCs w:val="20"/>
              </w:rPr>
            </w:pPr>
            <w:permStart w:id="1077610320" w:edGrp="everyone" w:colFirst="1" w:colLast="1"/>
            <w:permEnd w:id="994396312"/>
            <w:r>
              <w:rPr>
                <w:rFonts w:ascii="Arial" w:hAnsi="Arial"/>
                <w:sz w:val="20"/>
              </w:rPr>
              <w:t>Details about any significant events relating to the applicant or to any of its subsidiaries which have taken place or are taking place which may be reasonably considered to be relevant for the authorisation, including any of the matters set out in Article 2, point (b), of Delegated Regulation (EU) 2022/2580</w:t>
            </w:r>
          </w:p>
        </w:tc>
        <w:tc>
          <w:tcPr>
            <w:tcW w:w="9764" w:type="dxa"/>
            <w:tcBorders>
              <w:right w:val="nil"/>
            </w:tcBorders>
          </w:tcPr>
          <w:p w14:paraId="15174F2B"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00E3D2D3" w14:textId="77777777" w:rsidTr="00533981">
        <w:trPr>
          <w:trHeight w:val="2281"/>
        </w:trPr>
        <w:tc>
          <w:tcPr>
            <w:tcW w:w="3453" w:type="dxa"/>
            <w:tcBorders>
              <w:left w:val="nil"/>
            </w:tcBorders>
          </w:tcPr>
          <w:p w14:paraId="0048100F" w14:textId="77777777" w:rsidR="00657ACB" w:rsidRPr="001A36CA" w:rsidRDefault="00657ACB" w:rsidP="00F7557C">
            <w:pPr>
              <w:pStyle w:val="TableParagraph"/>
              <w:spacing w:after="120" w:line="276" w:lineRule="auto"/>
              <w:ind w:left="-8"/>
              <w:rPr>
                <w:rFonts w:ascii="Arial" w:hAnsi="Arial" w:cs="Arial"/>
                <w:sz w:val="20"/>
                <w:szCs w:val="20"/>
              </w:rPr>
            </w:pPr>
            <w:permStart w:id="1460950230" w:edGrp="everyone" w:colFirst="1" w:colLast="1"/>
            <w:permEnd w:id="1077610320"/>
            <w:r>
              <w:rPr>
                <w:rFonts w:ascii="Arial" w:hAnsi="Arial"/>
                <w:sz w:val="20"/>
              </w:rPr>
              <w:t>Information on any events set out in the declaration including the name and address of the relevant criminal or civil court, or civil or administrative authority, the date of the event, the amount involved, the outcome of the proceedings and an explanation of the circumstances of the event triggering the proceedings</w:t>
            </w:r>
          </w:p>
        </w:tc>
        <w:tc>
          <w:tcPr>
            <w:tcW w:w="9764" w:type="dxa"/>
            <w:tcBorders>
              <w:right w:val="nil"/>
            </w:tcBorders>
          </w:tcPr>
          <w:p w14:paraId="679CAE9E" w14:textId="77777777" w:rsidR="00657ACB" w:rsidRPr="001A36CA" w:rsidRDefault="00657ACB" w:rsidP="00F7557C">
            <w:pPr>
              <w:pStyle w:val="TableParagraph"/>
              <w:spacing w:after="120" w:line="276" w:lineRule="auto"/>
              <w:rPr>
                <w:rFonts w:ascii="Arial" w:hAnsi="Arial" w:cs="Arial"/>
                <w:sz w:val="20"/>
                <w:szCs w:val="20"/>
              </w:rPr>
            </w:pPr>
          </w:p>
        </w:tc>
      </w:tr>
    </w:tbl>
    <w:tbl>
      <w:tblPr>
        <w:tblStyle w:val="TableNormal2"/>
        <w:tblW w:w="13217" w:type="dxa"/>
        <w:tblInd w:w="108" w:type="dxa"/>
        <w:tblBorders>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453"/>
        <w:gridCol w:w="9764"/>
      </w:tblGrid>
      <w:tr w:rsidR="00657ACB" w:rsidRPr="001A36CA" w14:paraId="1E3C3274" w14:textId="77777777" w:rsidTr="00533981">
        <w:trPr>
          <w:trHeight w:val="583"/>
        </w:trPr>
        <w:tc>
          <w:tcPr>
            <w:tcW w:w="13217" w:type="dxa"/>
            <w:gridSpan w:val="2"/>
            <w:shd w:val="clear" w:color="auto" w:fill="D8D8D8"/>
          </w:tcPr>
          <w:permEnd w:id="1460950230"/>
          <w:p w14:paraId="3F1B87F9" w14:textId="47EED066" w:rsidR="00657ACB" w:rsidRPr="001A36CA" w:rsidRDefault="00657ACB" w:rsidP="00F7557C">
            <w:pPr>
              <w:pStyle w:val="TableParagraph"/>
              <w:tabs>
                <w:tab w:val="left" w:pos="520"/>
              </w:tabs>
              <w:spacing w:after="120" w:line="276" w:lineRule="auto"/>
              <w:ind w:left="522" w:hanging="522"/>
              <w:rPr>
                <w:rFonts w:ascii="Arial" w:hAnsi="Arial" w:cs="Arial"/>
                <w:b/>
                <w:sz w:val="20"/>
                <w:szCs w:val="20"/>
              </w:rPr>
            </w:pPr>
            <w:r>
              <w:rPr>
                <w:rFonts w:ascii="Arial" w:hAnsi="Arial"/>
                <w:b/>
                <w:sz w:val="20"/>
              </w:rPr>
              <w:lastRenderedPageBreak/>
              <w:t>1.5.</w:t>
            </w:r>
            <w:r>
              <w:rPr>
                <w:rFonts w:ascii="Arial" w:hAnsi="Arial"/>
                <w:b/>
                <w:sz w:val="20"/>
              </w:rPr>
              <w:tab/>
              <w:t>Applicable fees (Article 2(d) and (e) of Delegated Regulation (EU) 2022/2580</w:t>
            </w:r>
          </w:p>
        </w:tc>
      </w:tr>
      <w:tr w:rsidR="00657ACB" w:rsidRPr="001A36CA" w14:paraId="4B87738F" w14:textId="77777777" w:rsidTr="00533981">
        <w:trPr>
          <w:trHeight w:val="2006"/>
        </w:trPr>
        <w:tc>
          <w:tcPr>
            <w:tcW w:w="3453" w:type="dxa"/>
          </w:tcPr>
          <w:p w14:paraId="066846AA"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t xml:space="preserve">Elements necessary to calculate any applicable fees where, pursuant to Union or national law, any application fee or supervisory fee that is to be paid by the applicant is calculated </w:t>
            </w:r>
            <w:proofErr w:type="gramStart"/>
            <w:r>
              <w:rPr>
                <w:rFonts w:ascii="Arial" w:hAnsi="Arial"/>
                <w:sz w:val="20"/>
              </w:rPr>
              <w:t>on the basis of</w:t>
            </w:r>
            <w:proofErr w:type="gramEnd"/>
            <w:r>
              <w:rPr>
                <w:rFonts w:ascii="Arial" w:hAnsi="Arial"/>
                <w:sz w:val="20"/>
              </w:rPr>
              <w:t xml:space="preserve"> the activities or the characteristics of the applicant credit institution</w:t>
            </w:r>
          </w:p>
        </w:tc>
        <w:tc>
          <w:tcPr>
            <w:tcW w:w="9764" w:type="dxa"/>
          </w:tcPr>
          <w:p w14:paraId="696B95E9" w14:textId="77777777" w:rsidR="00657ACB" w:rsidRPr="001A36CA" w:rsidRDefault="00657ACB" w:rsidP="00F7557C">
            <w:pPr>
              <w:pStyle w:val="TableParagraph"/>
              <w:spacing w:after="120" w:line="276" w:lineRule="auto"/>
              <w:jc w:val="center"/>
              <w:rPr>
                <w:rFonts w:ascii="Arial" w:hAnsi="Arial" w:cs="Arial"/>
                <w:sz w:val="20"/>
                <w:szCs w:val="20"/>
              </w:rPr>
            </w:pPr>
          </w:p>
          <w:p w14:paraId="5F6307A6" w14:textId="77777777" w:rsidR="00657ACB" w:rsidRPr="001A36CA" w:rsidRDefault="00657ACB" w:rsidP="00F7557C">
            <w:pPr>
              <w:pStyle w:val="TableParagraph"/>
              <w:spacing w:after="120" w:line="276" w:lineRule="auto"/>
              <w:jc w:val="center"/>
              <w:rPr>
                <w:rFonts w:ascii="Arial" w:hAnsi="Arial" w:cs="Arial"/>
                <w:sz w:val="20"/>
                <w:szCs w:val="20"/>
              </w:rPr>
            </w:pPr>
          </w:p>
          <w:p w14:paraId="75295CBE" w14:textId="77777777" w:rsidR="00657ACB" w:rsidRPr="001A36CA" w:rsidRDefault="00657ACB" w:rsidP="00F7557C">
            <w:pPr>
              <w:pStyle w:val="TableParagraph"/>
              <w:spacing w:after="120" w:line="276" w:lineRule="auto"/>
              <w:rPr>
                <w:rFonts w:ascii="Arial" w:hAnsi="Arial" w:cs="Arial"/>
                <w:sz w:val="20"/>
                <w:szCs w:val="20"/>
              </w:rPr>
            </w:pPr>
          </w:p>
          <w:p w14:paraId="4ED7E560" w14:textId="77777777" w:rsidR="00657ACB" w:rsidRPr="001A36CA" w:rsidRDefault="00533981" w:rsidP="00F7557C">
            <w:pPr>
              <w:pStyle w:val="TableParagraph"/>
              <w:spacing w:after="120" w:line="276" w:lineRule="auto"/>
              <w:jc w:val="center"/>
              <w:rPr>
                <w:rFonts w:ascii="Arial" w:hAnsi="Arial" w:cs="Arial"/>
                <w:sz w:val="20"/>
                <w:szCs w:val="20"/>
              </w:rPr>
            </w:pPr>
            <w:r>
              <w:rPr>
                <w:rFonts w:ascii="Arial" w:hAnsi="Arial"/>
                <w:sz w:val="20"/>
              </w:rPr>
              <w:t>will be calculated and prescribed by the FMA</w:t>
            </w:r>
          </w:p>
        </w:tc>
      </w:tr>
      <w:tr w:rsidR="00657ACB" w:rsidRPr="001A36CA" w14:paraId="066B20E3" w14:textId="77777777" w:rsidTr="00533981">
        <w:trPr>
          <w:trHeight w:val="1068"/>
        </w:trPr>
        <w:tc>
          <w:tcPr>
            <w:tcW w:w="3453" w:type="dxa"/>
          </w:tcPr>
          <w:p w14:paraId="26690D11"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t>Annex under which can be found evidence of the payment of any application fee, where applicable pursuant to Union or national law</w:t>
            </w:r>
          </w:p>
        </w:tc>
        <w:tc>
          <w:tcPr>
            <w:tcW w:w="9764" w:type="dxa"/>
          </w:tcPr>
          <w:p w14:paraId="27271008" w14:textId="77777777" w:rsidR="00657ACB" w:rsidRPr="001A36CA" w:rsidRDefault="00657ACB" w:rsidP="00F7557C">
            <w:pPr>
              <w:pStyle w:val="TableParagraph"/>
              <w:spacing w:after="120" w:line="276" w:lineRule="auto"/>
              <w:jc w:val="center"/>
              <w:rPr>
                <w:rFonts w:ascii="Arial" w:hAnsi="Arial" w:cs="Arial"/>
                <w:sz w:val="20"/>
                <w:szCs w:val="20"/>
              </w:rPr>
            </w:pPr>
          </w:p>
          <w:p w14:paraId="209EC7FE" w14:textId="77777777" w:rsidR="00657ACB" w:rsidRPr="001A36CA" w:rsidRDefault="00657ACB" w:rsidP="00F7557C">
            <w:pPr>
              <w:pStyle w:val="TableParagraph"/>
              <w:spacing w:after="120" w:line="276" w:lineRule="auto"/>
              <w:jc w:val="center"/>
              <w:rPr>
                <w:rFonts w:ascii="Arial" w:hAnsi="Arial" w:cs="Arial"/>
                <w:sz w:val="20"/>
                <w:szCs w:val="20"/>
              </w:rPr>
            </w:pPr>
            <w:r>
              <w:rPr>
                <w:rFonts w:ascii="Arial" w:hAnsi="Arial"/>
                <w:sz w:val="20"/>
              </w:rPr>
              <w:t>will be calculated and prescribed by the FMA</w:t>
            </w:r>
          </w:p>
        </w:tc>
      </w:tr>
    </w:tbl>
    <w:p w14:paraId="56D94E20" w14:textId="77777777" w:rsidR="00657ACB" w:rsidRPr="001A36CA" w:rsidRDefault="00657ACB" w:rsidP="00657ACB">
      <w:pPr>
        <w:rPr>
          <w:rFonts w:cs="Arial"/>
        </w:rPr>
      </w:pPr>
      <w:r>
        <w:br w:type="page"/>
      </w:r>
    </w:p>
    <w:p w14:paraId="6996FB29" w14:textId="77777777" w:rsidR="00657ACB" w:rsidRPr="001A36CA" w:rsidRDefault="00657ACB" w:rsidP="00657ACB">
      <w:pPr>
        <w:ind w:left="611" w:right="230"/>
        <w:jc w:val="center"/>
        <w:rPr>
          <w:rFonts w:cs="Arial"/>
          <w:i/>
        </w:rPr>
      </w:pPr>
      <w:r>
        <w:rPr>
          <w:i/>
        </w:rPr>
        <w:lastRenderedPageBreak/>
        <w:t>Table 2</w:t>
      </w:r>
    </w:p>
    <w:p w14:paraId="602E566B" w14:textId="77777777" w:rsidR="00657ACB" w:rsidRPr="001A36CA" w:rsidRDefault="00657ACB" w:rsidP="00657ACB">
      <w:pPr>
        <w:pStyle w:val="berschrift1"/>
        <w:tabs>
          <w:tab w:val="num" w:pos="709"/>
        </w:tabs>
        <w:spacing w:before="0"/>
        <w:ind w:left="709" w:hanging="709"/>
        <w:contextualSpacing w:val="0"/>
        <w:rPr>
          <w:rFonts w:cs="Arial"/>
          <w:szCs w:val="20"/>
        </w:rPr>
      </w:pPr>
      <w:r>
        <w:t>Programme of activities (Article 3 of Delegated Regulation (EU) 2022/2580)</w:t>
      </w:r>
    </w:p>
    <w:tbl>
      <w:tblPr>
        <w:tblStyle w:val="TableNormal1"/>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9764"/>
      </w:tblGrid>
      <w:tr w:rsidR="00657ACB" w:rsidRPr="001A36CA" w14:paraId="2478DC1E" w14:textId="77777777" w:rsidTr="00533981">
        <w:trPr>
          <w:trHeight w:val="428"/>
        </w:trPr>
        <w:tc>
          <w:tcPr>
            <w:tcW w:w="13217" w:type="dxa"/>
            <w:gridSpan w:val="2"/>
            <w:tcBorders>
              <w:left w:val="nil"/>
              <w:right w:val="nil"/>
            </w:tcBorders>
            <w:shd w:val="clear" w:color="auto" w:fill="D8D8D8"/>
          </w:tcPr>
          <w:p w14:paraId="6CB630BE" w14:textId="77777777" w:rsidR="00657ACB" w:rsidRPr="001A36CA" w:rsidRDefault="00657ACB" w:rsidP="00F7557C">
            <w:pPr>
              <w:pStyle w:val="TableParagraph"/>
              <w:spacing w:after="120" w:line="276" w:lineRule="auto"/>
              <w:ind w:left="-1"/>
              <w:rPr>
                <w:rFonts w:ascii="Arial" w:hAnsi="Arial" w:cs="Arial"/>
                <w:b/>
                <w:sz w:val="20"/>
                <w:szCs w:val="20"/>
              </w:rPr>
            </w:pPr>
            <w:r>
              <w:rPr>
                <w:rFonts w:ascii="Arial" w:hAnsi="Arial"/>
                <w:b/>
                <w:sz w:val="20"/>
              </w:rPr>
              <w:t>Activities (Article 3 of Delegated Regulation (EU) 2022/2580)</w:t>
            </w:r>
          </w:p>
        </w:tc>
      </w:tr>
      <w:tr w:rsidR="00657ACB" w:rsidRPr="001A36CA" w14:paraId="2E199AF2" w14:textId="77777777" w:rsidTr="00533981">
        <w:trPr>
          <w:trHeight w:val="2219"/>
        </w:trPr>
        <w:tc>
          <w:tcPr>
            <w:tcW w:w="3453" w:type="dxa"/>
            <w:tcBorders>
              <w:left w:val="nil"/>
            </w:tcBorders>
          </w:tcPr>
          <w:p w14:paraId="4BA11E60" w14:textId="77777777" w:rsidR="00657ACB" w:rsidRDefault="00657ACB" w:rsidP="00F7557C">
            <w:pPr>
              <w:pStyle w:val="TableParagraph"/>
              <w:spacing w:after="120" w:line="276" w:lineRule="auto"/>
              <w:ind w:left="-8"/>
              <w:rPr>
                <w:rFonts w:ascii="Arial" w:hAnsi="Arial" w:cs="Arial"/>
                <w:sz w:val="20"/>
                <w:szCs w:val="20"/>
              </w:rPr>
            </w:pPr>
            <w:permStart w:id="1789883178" w:edGrp="everyone" w:colFirst="1" w:colLast="1"/>
            <w:r>
              <w:rPr>
                <w:rFonts w:ascii="Arial" w:hAnsi="Arial"/>
                <w:sz w:val="20"/>
              </w:rPr>
              <w:t xml:space="preserve">Programme of activities, including: </w:t>
            </w:r>
          </w:p>
          <w:p w14:paraId="7F171A8B" w14:textId="77777777" w:rsidR="00657ACB" w:rsidRDefault="00657ACB" w:rsidP="00F7557C">
            <w:pPr>
              <w:pStyle w:val="TableParagraph"/>
              <w:spacing w:after="120" w:line="276" w:lineRule="auto"/>
              <w:ind w:left="-8"/>
              <w:rPr>
                <w:rFonts w:ascii="Arial" w:hAnsi="Arial" w:cs="Arial"/>
                <w:sz w:val="20"/>
                <w:szCs w:val="20"/>
              </w:rPr>
            </w:pPr>
            <w:r>
              <w:rPr>
                <w:rFonts w:ascii="Arial" w:hAnsi="Arial"/>
                <w:sz w:val="20"/>
              </w:rPr>
              <w:t xml:space="preserve">a) the list of the activities that the applicant intends to carry out, including the activities listed in Annex I to Directive 2013/36/EU, and </w:t>
            </w:r>
          </w:p>
          <w:p w14:paraId="34624640"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t>b) the description of how the programme of operations aligns with the proposed activities</w:t>
            </w:r>
          </w:p>
        </w:tc>
        <w:tc>
          <w:tcPr>
            <w:tcW w:w="9764" w:type="dxa"/>
            <w:tcBorders>
              <w:right w:val="nil"/>
            </w:tcBorders>
          </w:tcPr>
          <w:p w14:paraId="392DD38D" w14:textId="77777777" w:rsidR="00657ACB" w:rsidRPr="001A36CA" w:rsidRDefault="00657ACB" w:rsidP="00F7557C">
            <w:pPr>
              <w:pStyle w:val="TableParagraph"/>
              <w:spacing w:after="120" w:line="276" w:lineRule="auto"/>
              <w:rPr>
                <w:rFonts w:ascii="Arial" w:hAnsi="Arial" w:cs="Arial"/>
                <w:sz w:val="20"/>
                <w:szCs w:val="20"/>
              </w:rPr>
            </w:pPr>
          </w:p>
        </w:tc>
      </w:tr>
      <w:permEnd w:id="1789883178"/>
    </w:tbl>
    <w:p w14:paraId="2759FDC6" w14:textId="77777777" w:rsidR="00533981" w:rsidRDefault="00533981" w:rsidP="00657ACB">
      <w:pPr>
        <w:rPr>
          <w:rFonts w:cs="Arial"/>
        </w:rPr>
      </w:pPr>
      <w:r>
        <w:br w:type="page"/>
      </w:r>
    </w:p>
    <w:p w14:paraId="42694FD3" w14:textId="77777777" w:rsidR="00657ACB" w:rsidRPr="001A36CA" w:rsidRDefault="00657ACB" w:rsidP="00657ACB">
      <w:pPr>
        <w:ind w:left="611" w:right="230"/>
        <w:jc w:val="center"/>
        <w:rPr>
          <w:rFonts w:cs="Arial"/>
          <w:i/>
        </w:rPr>
      </w:pPr>
      <w:r>
        <w:rPr>
          <w:i/>
        </w:rPr>
        <w:lastRenderedPageBreak/>
        <w:t>Table 3</w:t>
      </w:r>
    </w:p>
    <w:p w14:paraId="5D2822A6" w14:textId="77777777" w:rsidR="00657ACB" w:rsidRPr="001A36CA" w:rsidRDefault="00657ACB" w:rsidP="00657ACB">
      <w:pPr>
        <w:pStyle w:val="berschrift1"/>
        <w:tabs>
          <w:tab w:val="num" w:pos="709"/>
        </w:tabs>
        <w:spacing w:before="0"/>
        <w:ind w:left="709" w:hanging="709"/>
        <w:contextualSpacing w:val="0"/>
        <w:rPr>
          <w:rFonts w:cs="Arial"/>
          <w:szCs w:val="20"/>
        </w:rPr>
      </w:pPr>
      <w:r>
        <w:t>Financial information (Article 4 of Delegated Regulation (EU) 2022/2580)</w:t>
      </w:r>
    </w:p>
    <w:tbl>
      <w:tblPr>
        <w:tblStyle w:val="TableNormal1"/>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9764"/>
      </w:tblGrid>
      <w:tr w:rsidR="00657ACB" w:rsidRPr="001A36CA" w14:paraId="3707E9B5" w14:textId="77777777" w:rsidTr="00533981">
        <w:trPr>
          <w:trHeight w:val="343"/>
        </w:trPr>
        <w:tc>
          <w:tcPr>
            <w:tcW w:w="13217" w:type="dxa"/>
            <w:gridSpan w:val="2"/>
            <w:tcBorders>
              <w:left w:val="nil"/>
              <w:right w:val="nil"/>
            </w:tcBorders>
            <w:shd w:val="clear" w:color="auto" w:fill="D8D8D8"/>
          </w:tcPr>
          <w:p w14:paraId="67C621B4" w14:textId="1D311999" w:rsidR="00657ACB" w:rsidRPr="001A36CA" w:rsidRDefault="00657ACB" w:rsidP="00F7557C">
            <w:pPr>
              <w:pStyle w:val="TableParagraph"/>
              <w:tabs>
                <w:tab w:val="left" w:pos="520"/>
              </w:tabs>
              <w:spacing w:after="120" w:line="276" w:lineRule="auto"/>
              <w:ind w:left="522" w:hanging="522"/>
              <w:rPr>
                <w:rFonts w:ascii="Arial" w:hAnsi="Arial" w:cs="Arial"/>
                <w:b/>
                <w:sz w:val="20"/>
                <w:szCs w:val="20"/>
              </w:rPr>
            </w:pPr>
            <w:r>
              <w:rPr>
                <w:rFonts w:ascii="Arial" w:hAnsi="Arial"/>
                <w:b/>
                <w:sz w:val="20"/>
              </w:rPr>
              <w:t>3.1.</w:t>
            </w:r>
            <w:r>
              <w:rPr>
                <w:rFonts w:ascii="Arial" w:hAnsi="Arial"/>
                <w:b/>
                <w:sz w:val="20"/>
              </w:rPr>
              <w:tab/>
              <w:t>Forecast information (Article 4(a) of Delegated Regulation (EU) 2022/2580)</w:t>
            </w:r>
          </w:p>
        </w:tc>
      </w:tr>
      <w:tr w:rsidR="00657ACB" w:rsidRPr="001A36CA" w14:paraId="2CFB1553" w14:textId="77777777" w:rsidTr="00533981">
        <w:trPr>
          <w:trHeight w:val="1623"/>
        </w:trPr>
        <w:tc>
          <w:tcPr>
            <w:tcW w:w="3453" w:type="dxa"/>
            <w:tcBorders>
              <w:left w:val="nil"/>
            </w:tcBorders>
          </w:tcPr>
          <w:p w14:paraId="459D8D22" w14:textId="12CE504A" w:rsidR="00657ACB" w:rsidRPr="001A36CA" w:rsidRDefault="00657ACB" w:rsidP="00F7557C">
            <w:pPr>
              <w:pStyle w:val="TableParagraph"/>
              <w:spacing w:after="120" w:line="276" w:lineRule="auto"/>
              <w:ind w:left="-8"/>
              <w:rPr>
                <w:rFonts w:ascii="Arial" w:hAnsi="Arial" w:cs="Arial"/>
                <w:sz w:val="20"/>
                <w:szCs w:val="20"/>
              </w:rPr>
            </w:pPr>
            <w:permStart w:id="870153885" w:edGrp="everyone" w:colFirst="1" w:colLast="1"/>
            <w:r>
              <w:rPr>
                <w:rFonts w:ascii="Arial" w:hAnsi="Arial"/>
                <w:sz w:val="20"/>
              </w:rPr>
              <w:t>Forecast information on the applicant at an individual level and, where applicable, at consolidated group and sub-consolidated levels as required by Article 4(a) of Delegated Regulation (EU) 2022/2580</w:t>
            </w:r>
          </w:p>
          <w:p w14:paraId="483C3D06"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t>Forecast information (including budget and capital planning) must be provided for the next 3 years.</w:t>
            </w:r>
          </w:p>
        </w:tc>
        <w:tc>
          <w:tcPr>
            <w:tcW w:w="9764" w:type="dxa"/>
            <w:tcBorders>
              <w:right w:val="nil"/>
            </w:tcBorders>
          </w:tcPr>
          <w:p w14:paraId="49FDE9B1" w14:textId="77777777" w:rsidR="00657ACB" w:rsidRPr="001A36CA" w:rsidRDefault="00657ACB" w:rsidP="00F7557C">
            <w:pPr>
              <w:pStyle w:val="TableParagraph"/>
              <w:spacing w:after="120" w:line="276" w:lineRule="auto"/>
              <w:rPr>
                <w:rFonts w:ascii="Arial" w:hAnsi="Arial" w:cs="Arial"/>
                <w:sz w:val="20"/>
                <w:szCs w:val="20"/>
              </w:rPr>
            </w:pPr>
          </w:p>
        </w:tc>
      </w:tr>
    </w:tbl>
    <w:tbl>
      <w:tblPr>
        <w:tblStyle w:val="TableNormal3"/>
        <w:tblW w:w="1321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tblCellMar>
        <w:tblLook w:val="01E0" w:firstRow="1" w:lastRow="1" w:firstColumn="1" w:lastColumn="1" w:noHBand="0" w:noVBand="0"/>
      </w:tblPr>
      <w:tblGrid>
        <w:gridCol w:w="3453"/>
        <w:gridCol w:w="9764"/>
      </w:tblGrid>
      <w:tr w:rsidR="00657ACB" w:rsidRPr="001A36CA" w14:paraId="0EFC8287" w14:textId="77777777" w:rsidTr="00533981">
        <w:trPr>
          <w:trHeight w:val="626"/>
        </w:trPr>
        <w:tc>
          <w:tcPr>
            <w:tcW w:w="13217" w:type="dxa"/>
            <w:gridSpan w:val="2"/>
            <w:tcBorders>
              <w:left w:val="nil"/>
              <w:right w:val="nil"/>
            </w:tcBorders>
            <w:shd w:val="clear" w:color="auto" w:fill="D8D8D8"/>
          </w:tcPr>
          <w:permEnd w:id="870153885"/>
          <w:p w14:paraId="376DEBD1" w14:textId="249915D7" w:rsidR="00657ACB" w:rsidRPr="001A36CA" w:rsidRDefault="00657ACB" w:rsidP="00F7557C">
            <w:pPr>
              <w:pStyle w:val="TableParagraph"/>
              <w:tabs>
                <w:tab w:val="left" w:pos="520"/>
              </w:tabs>
              <w:spacing w:after="120" w:line="276" w:lineRule="auto"/>
              <w:ind w:left="522" w:right="-17" w:hanging="522"/>
              <w:rPr>
                <w:rFonts w:ascii="Arial" w:hAnsi="Arial" w:cs="Arial"/>
                <w:b/>
                <w:sz w:val="20"/>
                <w:szCs w:val="20"/>
              </w:rPr>
            </w:pPr>
            <w:r>
              <w:rPr>
                <w:rFonts w:ascii="Arial" w:hAnsi="Arial"/>
                <w:b/>
                <w:sz w:val="20"/>
              </w:rPr>
              <w:t>3.2.</w:t>
            </w:r>
            <w:r>
              <w:rPr>
                <w:rFonts w:ascii="Arial" w:hAnsi="Arial"/>
                <w:b/>
                <w:sz w:val="20"/>
              </w:rPr>
              <w:tab/>
              <w:t>Statutory financial statements (Article 4(b) of Delegated Regulation (EU) 2022/2580)</w:t>
            </w:r>
          </w:p>
        </w:tc>
      </w:tr>
      <w:tr w:rsidR="00657ACB" w:rsidRPr="001A36CA" w14:paraId="12469B21" w14:textId="77777777" w:rsidTr="00533981">
        <w:trPr>
          <w:trHeight w:val="1836"/>
        </w:trPr>
        <w:tc>
          <w:tcPr>
            <w:tcW w:w="3453" w:type="dxa"/>
            <w:tcBorders>
              <w:left w:val="nil"/>
            </w:tcBorders>
          </w:tcPr>
          <w:p w14:paraId="0828211B" w14:textId="15BD6B9E" w:rsidR="00657ACB" w:rsidRPr="001A36CA" w:rsidRDefault="00657ACB" w:rsidP="00F7557C">
            <w:pPr>
              <w:pStyle w:val="TableParagraph"/>
              <w:spacing w:after="120" w:line="276" w:lineRule="auto"/>
              <w:ind w:left="-8"/>
              <w:rPr>
                <w:rFonts w:ascii="Arial" w:hAnsi="Arial" w:cs="Arial"/>
                <w:sz w:val="20"/>
                <w:szCs w:val="20"/>
              </w:rPr>
            </w:pPr>
            <w:permStart w:id="1790794440" w:edGrp="everyone" w:colFirst="1" w:colLast="1"/>
            <w:r>
              <w:rPr>
                <w:rFonts w:ascii="Arial" w:hAnsi="Arial"/>
                <w:sz w:val="20"/>
              </w:rPr>
              <w:t>Statutory financial statements of the applicant at an individual level and, where applicable, at a consolidated group and sub-consolidated levels as required by Article 4(b) of Delegated Regulation (EU) 2022/2580</w:t>
            </w:r>
          </w:p>
        </w:tc>
        <w:tc>
          <w:tcPr>
            <w:tcW w:w="9764" w:type="dxa"/>
            <w:tcBorders>
              <w:right w:val="nil"/>
            </w:tcBorders>
          </w:tcPr>
          <w:p w14:paraId="068AB4CC" w14:textId="77777777" w:rsidR="00657ACB" w:rsidRPr="001A36CA" w:rsidRDefault="00657ACB" w:rsidP="00F7557C">
            <w:pPr>
              <w:pStyle w:val="TableParagraph"/>
              <w:spacing w:after="120" w:line="276" w:lineRule="auto"/>
              <w:rPr>
                <w:rFonts w:ascii="Arial" w:hAnsi="Arial" w:cs="Arial"/>
                <w:sz w:val="20"/>
                <w:szCs w:val="20"/>
              </w:rPr>
            </w:pPr>
          </w:p>
        </w:tc>
      </w:tr>
      <w:permEnd w:id="1790794440"/>
      <w:tr w:rsidR="00657ACB" w:rsidRPr="001A36CA" w14:paraId="2C579CC0" w14:textId="77777777" w:rsidTr="00533981">
        <w:trPr>
          <w:trHeight w:val="343"/>
        </w:trPr>
        <w:tc>
          <w:tcPr>
            <w:tcW w:w="13217" w:type="dxa"/>
            <w:gridSpan w:val="2"/>
            <w:tcBorders>
              <w:left w:val="nil"/>
              <w:right w:val="nil"/>
            </w:tcBorders>
            <w:shd w:val="clear" w:color="auto" w:fill="D8D8D8"/>
          </w:tcPr>
          <w:p w14:paraId="39B9EA20" w14:textId="24085384" w:rsidR="00657ACB" w:rsidRPr="001A36CA" w:rsidRDefault="00657ACB" w:rsidP="00F7557C">
            <w:pPr>
              <w:pStyle w:val="TableParagraph"/>
              <w:tabs>
                <w:tab w:val="left" w:pos="520"/>
              </w:tabs>
              <w:spacing w:after="120" w:line="276" w:lineRule="auto"/>
              <w:ind w:left="-1"/>
              <w:rPr>
                <w:rFonts w:ascii="Arial" w:hAnsi="Arial" w:cs="Arial"/>
                <w:b/>
                <w:sz w:val="20"/>
                <w:szCs w:val="20"/>
              </w:rPr>
            </w:pPr>
            <w:r>
              <w:rPr>
                <w:rFonts w:ascii="Arial" w:hAnsi="Arial"/>
                <w:b/>
                <w:sz w:val="20"/>
              </w:rPr>
              <w:t>3.3.</w:t>
            </w:r>
            <w:r>
              <w:rPr>
                <w:rFonts w:ascii="Arial" w:hAnsi="Arial"/>
                <w:b/>
                <w:sz w:val="20"/>
              </w:rPr>
              <w:tab/>
              <w:t>Indebtedness (Article 4(c) of Delegated Regulation (EU) 2022/2580)</w:t>
            </w:r>
          </w:p>
        </w:tc>
      </w:tr>
      <w:tr w:rsidR="00657ACB" w:rsidRPr="001A36CA" w14:paraId="722CABED" w14:textId="77777777" w:rsidTr="00533981">
        <w:trPr>
          <w:trHeight w:val="1623"/>
        </w:trPr>
        <w:tc>
          <w:tcPr>
            <w:tcW w:w="3453" w:type="dxa"/>
            <w:tcBorders>
              <w:left w:val="nil"/>
            </w:tcBorders>
          </w:tcPr>
          <w:p w14:paraId="38254466" w14:textId="6E78B768" w:rsidR="00657ACB" w:rsidRPr="001A36CA" w:rsidRDefault="00657ACB" w:rsidP="00F7557C">
            <w:pPr>
              <w:pStyle w:val="TableParagraph"/>
              <w:spacing w:after="120" w:line="276" w:lineRule="auto"/>
              <w:ind w:left="-8"/>
              <w:rPr>
                <w:rFonts w:ascii="Arial" w:hAnsi="Arial" w:cs="Arial"/>
                <w:sz w:val="20"/>
                <w:szCs w:val="20"/>
              </w:rPr>
            </w:pPr>
            <w:permStart w:id="755831929" w:edGrp="everyone" w:colFirst="1" w:colLast="1"/>
            <w:r>
              <w:rPr>
                <w:rFonts w:ascii="Arial" w:hAnsi="Arial"/>
                <w:sz w:val="20"/>
              </w:rPr>
              <w:lastRenderedPageBreak/>
              <w:t>Outline of any indebtedness incurred or expected to be incurred by the applicant prior to the commencement of its activities as a bank as required by Article 4(c), of Delegated Regulation (EU) 2022/2580</w:t>
            </w:r>
          </w:p>
        </w:tc>
        <w:tc>
          <w:tcPr>
            <w:tcW w:w="9764" w:type="dxa"/>
            <w:tcBorders>
              <w:right w:val="nil"/>
            </w:tcBorders>
          </w:tcPr>
          <w:p w14:paraId="08BDBDF2" w14:textId="77777777" w:rsidR="00657ACB" w:rsidRPr="001A36CA" w:rsidRDefault="00657ACB" w:rsidP="00F7557C">
            <w:pPr>
              <w:pStyle w:val="TableParagraph"/>
              <w:spacing w:after="120" w:line="276" w:lineRule="auto"/>
              <w:rPr>
                <w:rFonts w:ascii="Arial" w:hAnsi="Arial" w:cs="Arial"/>
                <w:sz w:val="20"/>
                <w:szCs w:val="20"/>
              </w:rPr>
            </w:pPr>
          </w:p>
        </w:tc>
      </w:tr>
      <w:permEnd w:id="755831929"/>
      <w:tr w:rsidR="00657ACB" w:rsidRPr="001A36CA" w14:paraId="6240028D" w14:textId="77777777" w:rsidTr="00533981">
        <w:trPr>
          <w:trHeight w:val="556"/>
        </w:trPr>
        <w:tc>
          <w:tcPr>
            <w:tcW w:w="13217" w:type="dxa"/>
            <w:gridSpan w:val="2"/>
            <w:tcBorders>
              <w:left w:val="nil"/>
              <w:right w:val="nil"/>
            </w:tcBorders>
            <w:shd w:val="clear" w:color="auto" w:fill="D8D8D8"/>
          </w:tcPr>
          <w:p w14:paraId="36CC9A16" w14:textId="4588EB0D" w:rsidR="00657ACB" w:rsidRPr="001A36CA" w:rsidRDefault="00657ACB" w:rsidP="00F7557C">
            <w:pPr>
              <w:pStyle w:val="TableParagraph"/>
              <w:tabs>
                <w:tab w:val="left" w:pos="520"/>
              </w:tabs>
              <w:spacing w:after="120" w:line="276" w:lineRule="auto"/>
              <w:ind w:left="520" w:right="-15" w:hanging="521"/>
              <w:rPr>
                <w:rFonts w:ascii="Arial" w:hAnsi="Arial" w:cs="Arial"/>
                <w:b/>
                <w:sz w:val="20"/>
                <w:szCs w:val="20"/>
              </w:rPr>
            </w:pPr>
            <w:r>
              <w:rPr>
                <w:rFonts w:ascii="Arial" w:hAnsi="Arial"/>
                <w:b/>
                <w:sz w:val="20"/>
              </w:rPr>
              <w:t>3.4.</w:t>
            </w:r>
            <w:r>
              <w:rPr>
                <w:rFonts w:ascii="Arial" w:hAnsi="Arial"/>
                <w:b/>
                <w:sz w:val="20"/>
              </w:rPr>
              <w:tab/>
              <w:t>Security interests, guarantees and indemnities (Article 4(d) of Delegated Regulation (EU) 2022/2580)</w:t>
            </w:r>
          </w:p>
        </w:tc>
      </w:tr>
      <w:tr w:rsidR="00657ACB" w:rsidRPr="001A36CA" w14:paraId="4BF2212D" w14:textId="77777777" w:rsidTr="00533981">
        <w:trPr>
          <w:trHeight w:val="1409"/>
        </w:trPr>
        <w:tc>
          <w:tcPr>
            <w:tcW w:w="3453" w:type="dxa"/>
            <w:tcBorders>
              <w:left w:val="nil"/>
            </w:tcBorders>
          </w:tcPr>
          <w:p w14:paraId="4CAEBCC7" w14:textId="77777777" w:rsidR="00657ACB" w:rsidRPr="001A36CA" w:rsidRDefault="00657ACB" w:rsidP="00F7557C">
            <w:pPr>
              <w:pStyle w:val="TableParagraph"/>
              <w:spacing w:after="120" w:line="276" w:lineRule="auto"/>
              <w:ind w:left="-8"/>
              <w:rPr>
                <w:rFonts w:ascii="Arial" w:hAnsi="Arial" w:cs="Arial"/>
                <w:sz w:val="20"/>
                <w:szCs w:val="20"/>
              </w:rPr>
            </w:pPr>
            <w:permStart w:id="1535512228" w:edGrp="everyone" w:colFirst="1" w:colLast="1"/>
            <w:r>
              <w:rPr>
                <w:rFonts w:ascii="Arial" w:hAnsi="Arial"/>
                <w:sz w:val="20"/>
              </w:rPr>
              <w:t>Outline of any security interests, guarantees or indemnities granted or expected to be granted by the applicant prior to the commencement of its activities as a bank</w:t>
            </w:r>
          </w:p>
        </w:tc>
        <w:tc>
          <w:tcPr>
            <w:tcW w:w="9764" w:type="dxa"/>
            <w:tcBorders>
              <w:right w:val="nil"/>
            </w:tcBorders>
          </w:tcPr>
          <w:p w14:paraId="668D0B29" w14:textId="77777777" w:rsidR="00657ACB" w:rsidRPr="001A36CA" w:rsidRDefault="00657ACB" w:rsidP="00F7557C">
            <w:pPr>
              <w:pStyle w:val="TableParagraph"/>
              <w:spacing w:after="120" w:line="276" w:lineRule="auto"/>
              <w:rPr>
                <w:rFonts w:ascii="Arial" w:hAnsi="Arial" w:cs="Arial"/>
                <w:sz w:val="20"/>
                <w:szCs w:val="20"/>
              </w:rPr>
            </w:pPr>
          </w:p>
        </w:tc>
      </w:tr>
      <w:permEnd w:id="1535512228"/>
      <w:tr w:rsidR="00657ACB" w:rsidRPr="001A36CA" w14:paraId="5A8637C4" w14:textId="77777777" w:rsidTr="00533981">
        <w:trPr>
          <w:trHeight w:val="343"/>
        </w:trPr>
        <w:tc>
          <w:tcPr>
            <w:tcW w:w="13217" w:type="dxa"/>
            <w:gridSpan w:val="2"/>
            <w:tcBorders>
              <w:left w:val="nil"/>
              <w:right w:val="nil"/>
            </w:tcBorders>
            <w:shd w:val="clear" w:color="auto" w:fill="D8D8D8"/>
          </w:tcPr>
          <w:p w14:paraId="22EF89CD" w14:textId="527F7945" w:rsidR="00657ACB" w:rsidRPr="001A36CA" w:rsidRDefault="00657ACB" w:rsidP="00F7557C">
            <w:pPr>
              <w:pStyle w:val="TableParagraph"/>
              <w:tabs>
                <w:tab w:val="left" w:pos="520"/>
              </w:tabs>
              <w:spacing w:after="120" w:line="276" w:lineRule="auto"/>
              <w:ind w:left="-1"/>
              <w:rPr>
                <w:rFonts w:ascii="Arial" w:hAnsi="Arial" w:cs="Arial"/>
                <w:b/>
                <w:sz w:val="20"/>
                <w:szCs w:val="20"/>
              </w:rPr>
            </w:pPr>
            <w:r>
              <w:rPr>
                <w:rFonts w:ascii="Arial" w:hAnsi="Arial"/>
                <w:b/>
                <w:sz w:val="20"/>
              </w:rPr>
              <w:t>3.5.</w:t>
            </w:r>
            <w:r>
              <w:rPr>
                <w:rFonts w:ascii="Arial" w:hAnsi="Arial"/>
                <w:b/>
                <w:sz w:val="20"/>
              </w:rPr>
              <w:tab/>
              <w:t>Credit rating (Article 4(e) of Delegated Regulation (EU) 2022/2580)</w:t>
            </w:r>
          </w:p>
        </w:tc>
      </w:tr>
      <w:tr w:rsidR="00657ACB" w:rsidRPr="001A36CA" w14:paraId="59738ACC" w14:textId="77777777" w:rsidTr="00533981">
        <w:trPr>
          <w:trHeight w:val="770"/>
        </w:trPr>
        <w:tc>
          <w:tcPr>
            <w:tcW w:w="3453" w:type="dxa"/>
            <w:tcBorders>
              <w:left w:val="nil"/>
            </w:tcBorders>
          </w:tcPr>
          <w:p w14:paraId="6A16402E" w14:textId="77777777" w:rsidR="00657ACB" w:rsidRPr="001A36CA" w:rsidRDefault="00657ACB" w:rsidP="00F7557C">
            <w:pPr>
              <w:pStyle w:val="TableParagraph"/>
              <w:spacing w:after="120" w:line="276" w:lineRule="auto"/>
              <w:ind w:left="-8"/>
              <w:rPr>
                <w:rFonts w:ascii="Arial" w:hAnsi="Arial" w:cs="Arial"/>
                <w:sz w:val="20"/>
                <w:szCs w:val="20"/>
              </w:rPr>
            </w:pPr>
            <w:permStart w:id="982809376" w:edGrp="everyone" w:colFirst="1" w:colLast="1"/>
            <w:r>
              <w:rPr>
                <w:rFonts w:ascii="Arial" w:hAnsi="Arial"/>
                <w:sz w:val="20"/>
              </w:rPr>
              <w:t>Where available, the credit rating of the applicant and the overall rating of its group</w:t>
            </w:r>
          </w:p>
        </w:tc>
        <w:tc>
          <w:tcPr>
            <w:tcW w:w="9764" w:type="dxa"/>
            <w:tcBorders>
              <w:right w:val="nil"/>
            </w:tcBorders>
          </w:tcPr>
          <w:p w14:paraId="72A906B7" w14:textId="77777777" w:rsidR="00657ACB" w:rsidRPr="001A36CA" w:rsidRDefault="00657ACB" w:rsidP="00F7557C">
            <w:pPr>
              <w:pStyle w:val="TableParagraph"/>
              <w:spacing w:after="120" w:line="276" w:lineRule="auto"/>
              <w:rPr>
                <w:rFonts w:ascii="Arial" w:hAnsi="Arial" w:cs="Arial"/>
                <w:sz w:val="20"/>
                <w:szCs w:val="20"/>
              </w:rPr>
            </w:pPr>
          </w:p>
        </w:tc>
      </w:tr>
      <w:permEnd w:id="982809376"/>
      <w:tr w:rsidR="00657ACB" w:rsidRPr="001A36CA" w14:paraId="6C106253" w14:textId="77777777" w:rsidTr="00533981">
        <w:trPr>
          <w:trHeight w:val="343"/>
        </w:trPr>
        <w:tc>
          <w:tcPr>
            <w:tcW w:w="13217" w:type="dxa"/>
            <w:gridSpan w:val="2"/>
            <w:tcBorders>
              <w:left w:val="nil"/>
              <w:right w:val="nil"/>
            </w:tcBorders>
            <w:shd w:val="clear" w:color="auto" w:fill="D8D8D8"/>
          </w:tcPr>
          <w:p w14:paraId="40A098BD" w14:textId="5E3F5402" w:rsidR="00657ACB" w:rsidRPr="001A36CA" w:rsidRDefault="00657ACB" w:rsidP="00F7557C">
            <w:pPr>
              <w:pStyle w:val="TableParagraph"/>
              <w:tabs>
                <w:tab w:val="left" w:pos="520"/>
              </w:tabs>
              <w:spacing w:after="120" w:line="276" w:lineRule="auto"/>
              <w:ind w:left="-1"/>
              <w:rPr>
                <w:rFonts w:ascii="Arial" w:hAnsi="Arial" w:cs="Arial"/>
                <w:b/>
                <w:sz w:val="20"/>
                <w:szCs w:val="20"/>
              </w:rPr>
            </w:pPr>
            <w:r>
              <w:rPr>
                <w:rFonts w:ascii="Arial" w:hAnsi="Arial"/>
                <w:b/>
                <w:sz w:val="20"/>
              </w:rPr>
              <w:t>3.6.</w:t>
            </w:r>
            <w:r>
              <w:rPr>
                <w:rFonts w:ascii="Arial" w:hAnsi="Arial"/>
                <w:b/>
                <w:sz w:val="20"/>
              </w:rPr>
              <w:tab/>
              <w:t>Consolidated supervision (Article 4(f) of Delegated Regulation (EU) 2022/2580)</w:t>
            </w:r>
          </w:p>
        </w:tc>
      </w:tr>
      <w:tr w:rsidR="00657ACB" w:rsidRPr="001A36CA" w14:paraId="36E0FC17" w14:textId="77777777" w:rsidTr="00533981">
        <w:trPr>
          <w:trHeight w:val="1196"/>
        </w:trPr>
        <w:tc>
          <w:tcPr>
            <w:tcW w:w="3453" w:type="dxa"/>
            <w:tcBorders>
              <w:left w:val="nil"/>
            </w:tcBorders>
          </w:tcPr>
          <w:p w14:paraId="4B98F7EC" w14:textId="5283493B" w:rsidR="00657ACB" w:rsidRPr="001A36CA" w:rsidRDefault="00657ACB" w:rsidP="00F7557C">
            <w:pPr>
              <w:pStyle w:val="TableParagraph"/>
              <w:spacing w:after="120" w:line="276" w:lineRule="auto"/>
              <w:ind w:left="-8" w:right="95"/>
              <w:rPr>
                <w:rFonts w:ascii="Arial" w:hAnsi="Arial" w:cs="Arial"/>
                <w:sz w:val="20"/>
                <w:szCs w:val="20"/>
              </w:rPr>
            </w:pPr>
            <w:permStart w:id="1676833128" w:edGrp="everyone" w:colFirst="1" w:colLast="1"/>
            <w:r>
              <w:rPr>
                <w:rFonts w:ascii="Arial" w:hAnsi="Arial"/>
                <w:sz w:val="20"/>
              </w:rPr>
              <w:t xml:space="preserve">Where applicable, the analysis of the scope of consolidated supervision pursuant to the consolidation requirements as required by Article 4(f) of Delegated Regulation (EU) 2022/2580 </w:t>
            </w:r>
          </w:p>
        </w:tc>
        <w:tc>
          <w:tcPr>
            <w:tcW w:w="9764" w:type="dxa"/>
            <w:tcBorders>
              <w:right w:val="nil"/>
            </w:tcBorders>
          </w:tcPr>
          <w:p w14:paraId="466BF69F" w14:textId="77777777" w:rsidR="00657ACB" w:rsidRPr="001A36CA" w:rsidRDefault="00657ACB" w:rsidP="00F7557C">
            <w:pPr>
              <w:pStyle w:val="TableParagraph"/>
              <w:spacing w:after="120" w:line="276" w:lineRule="auto"/>
              <w:rPr>
                <w:rFonts w:ascii="Arial" w:hAnsi="Arial" w:cs="Arial"/>
                <w:sz w:val="20"/>
                <w:szCs w:val="20"/>
              </w:rPr>
            </w:pPr>
          </w:p>
        </w:tc>
      </w:tr>
      <w:permEnd w:id="1676833128"/>
      <w:tr w:rsidR="00657ACB" w:rsidRPr="001A36CA" w14:paraId="110DBB6C" w14:textId="77777777" w:rsidTr="00533981">
        <w:trPr>
          <w:trHeight w:val="343"/>
        </w:trPr>
        <w:tc>
          <w:tcPr>
            <w:tcW w:w="13217" w:type="dxa"/>
            <w:gridSpan w:val="2"/>
            <w:tcBorders>
              <w:left w:val="nil"/>
              <w:right w:val="nil"/>
            </w:tcBorders>
            <w:shd w:val="clear" w:color="auto" w:fill="D8D8D8"/>
          </w:tcPr>
          <w:p w14:paraId="7033DF63" w14:textId="5727ECCF" w:rsidR="00657ACB" w:rsidRPr="001A36CA" w:rsidRDefault="00657ACB" w:rsidP="00F7557C">
            <w:pPr>
              <w:pStyle w:val="TableParagraph"/>
              <w:tabs>
                <w:tab w:val="left" w:pos="520"/>
              </w:tabs>
              <w:spacing w:after="120" w:line="276" w:lineRule="auto"/>
              <w:ind w:left="522" w:hanging="522"/>
              <w:rPr>
                <w:rFonts w:ascii="Arial" w:hAnsi="Arial" w:cs="Arial"/>
                <w:b/>
                <w:sz w:val="20"/>
                <w:szCs w:val="20"/>
              </w:rPr>
            </w:pPr>
            <w:r>
              <w:rPr>
                <w:rFonts w:ascii="Arial" w:hAnsi="Arial"/>
                <w:b/>
                <w:sz w:val="20"/>
              </w:rPr>
              <w:t>3.7.</w:t>
            </w:r>
            <w:r>
              <w:rPr>
                <w:rFonts w:ascii="Arial" w:hAnsi="Arial"/>
                <w:b/>
                <w:sz w:val="20"/>
              </w:rPr>
              <w:tab/>
              <w:t>Frameworks and policies (Article 4(g)(</w:t>
            </w:r>
            <w:proofErr w:type="spellStart"/>
            <w:r>
              <w:rPr>
                <w:rFonts w:ascii="Arial" w:hAnsi="Arial"/>
                <w:b/>
                <w:sz w:val="20"/>
              </w:rPr>
              <w:t>i</w:t>
            </w:r>
            <w:proofErr w:type="spellEnd"/>
            <w:r>
              <w:rPr>
                <w:rFonts w:ascii="Arial" w:hAnsi="Arial"/>
                <w:b/>
                <w:sz w:val="20"/>
              </w:rPr>
              <w:t>) to (x) of Delegated Regulation (EU) 2022/2580)</w:t>
            </w:r>
          </w:p>
        </w:tc>
      </w:tr>
      <w:tr w:rsidR="00657ACB" w:rsidRPr="001A36CA" w14:paraId="3EC184B9" w14:textId="77777777" w:rsidTr="00533981">
        <w:trPr>
          <w:trHeight w:val="983"/>
        </w:trPr>
        <w:tc>
          <w:tcPr>
            <w:tcW w:w="3453" w:type="dxa"/>
            <w:tcBorders>
              <w:left w:val="nil"/>
            </w:tcBorders>
          </w:tcPr>
          <w:p w14:paraId="56DBEBC9" w14:textId="7A7B6B7B" w:rsidR="00657ACB" w:rsidRPr="001A36CA" w:rsidRDefault="00657ACB" w:rsidP="00F7557C">
            <w:pPr>
              <w:pStyle w:val="TableParagraph"/>
              <w:spacing w:after="120" w:line="276" w:lineRule="auto"/>
              <w:ind w:left="-8" w:right="307"/>
              <w:rPr>
                <w:rFonts w:ascii="Arial" w:hAnsi="Arial" w:cs="Arial"/>
                <w:sz w:val="20"/>
                <w:szCs w:val="20"/>
              </w:rPr>
            </w:pPr>
            <w:permStart w:id="35262014" w:edGrp="everyone" w:colFirst="1" w:colLast="1"/>
            <w:r>
              <w:rPr>
                <w:rFonts w:ascii="Arial" w:hAnsi="Arial"/>
                <w:sz w:val="20"/>
              </w:rPr>
              <w:lastRenderedPageBreak/>
              <w:t>Outline of the risk management framework as required by Article 4(g) of Delegated Regulation (EU) 2022/2580</w:t>
            </w:r>
          </w:p>
        </w:tc>
        <w:tc>
          <w:tcPr>
            <w:tcW w:w="9764" w:type="dxa"/>
            <w:tcBorders>
              <w:right w:val="nil"/>
            </w:tcBorders>
          </w:tcPr>
          <w:p w14:paraId="4DF157C8"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5F95B5F0" w14:textId="77777777" w:rsidTr="00533981">
        <w:trPr>
          <w:trHeight w:val="556"/>
        </w:trPr>
        <w:tc>
          <w:tcPr>
            <w:tcW w:w="3453" w:type="dxa"/>
            <w:tcBorders>
              <w:left w:val="nil"/>
            </w:tcBorders>
          </w:tcPr>
          <w:p w14:paraId="210D8AB8" w14:textId="77777777" w:rsidR="00657ACB" w:rsidRPr="001A36CA" w:rsidRDefault="00657ACB" w:rsidP="00F7557C">
            <w:pPr>
              <w:pStyle w:val="TableParagraph"/>
              <w:spacing w:after="120" w:line="276" w:lineRule="auto"/>
              <w:ind w:left="-8"/>
              <w:rPr>
                <w:rFonts w:ascii="Arial" w:hAnsi="Arial" w:cs="Arial"/>
                <w:sz w:val="20"/>
                <w:szCs w:val="20"/>
              </w:rPr>
            </w:pPr>
            <w:permStart w:id="957630980" w:edGrp="everyone" w:colFirst="1" w:colLast="1"/>
            <w:permEnd w:id="35262014"/>
            <w:r>
              <w:rPr>
                <w:rFonts w:ascii="Arial" w:hAnsi="Arial"/>
                <w:sz w:val="20"/>
              </w:rPr>
              <w:t>Outline of the liquidity risk management policy</w:t>
            </w:r>
          </w:p>
        </w:tc>
        <w:tc>
          <w:tcPr>
            <w:tcW w:w="9764" w:type="dxa"/>
            <w:tcBorders>
              <w:right w:val="nil"/>
            </w:tcBorders>
          </w:tcPr>
          <w:p w14:paraId="1F8F82B2" w14:textId="77777777" w:rsidR="00657ACB" w:rsidRPr="001A36CA" w:rsidRDefault="00657ACB" w:rsidP="00F7557C">
            <w:pPr>
              <w:pStyle w:val="TableParagraph"/>
              <w:spacing w:after="120" w:line="276" w:lineRule="auto"/>
              <w:rPr>
                <w:rFonts w:ascii="Arial" w:hAnsi="Arial" w:cs="Arial"/>
                <w:sz w:val="20"/>
                <w:szCs w:val="20"/>
              </w:rPr>
            </w:pPr>
          </w:p>
        </w:tc>
      </w:tr>
    </w:tbl>
    <w:tbl>
      <w:tblPr>
        <w:tblStyle w:val="TableNormal4"/>
        <w:tblW w:w="1321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9764"/>
      </w:tblGrid>
      <w:tr w:rsidR="00657ACB" w:rsidRPr="001A36CA" w14:paraId="59FE9C93" w14:textId="77777777" w:rsidTr="00533981">
        <w:trPr>
          <w:trHeight w:val="556"/>
        </w:trPr>
        <w:tc>
          <w:tcPr>
            <w:tcW w:w="13217" w:type="dxa"/>
            <w:gridSpan w:val="2"/>
            <w:tcBorders>
              <w:left w:val="nil"/>
              <w:right w:val="nil"/>
            </w:tcBorders>
            <w:shd w:val="clear" w:color="auto" w:fill="D8D8D8"/>
          </w:tcPr>
          <w:permEnd w:id="957630980"/>
          <w:p w14:paraId="0D7198C6" w14:textId="258C2F63" w:rsidR="00657ACB" w:rsidRPr="001A36CA" w:rsidRDefault="00657ACB" w:rsidP="00F7557C">
            <w:pPr>
              <w:pStyle w:val="TableParagraph"/>
              <w:tabs>
                <w:tab w:val="left" w:pos="520"/>
              </w:tabs>
              <w:spacing w:after="120" w:line="276" w:lineRule="auto"/>
              <w:ind w:left="520" w:right="-15" w:hanging="521"/>
              <w:rPr>
                <w:rFonts w:ascii="Arial" w:hAnsi="Arial" w:cs="Arial"/>
                <w:b/>
                <w:sz w:val="20"/>
                <w:szCs w:val="20"/>
              </w:rPr>
            </w:pPr>
            <w:r>
              <w:rPr>
                <w:rFonts w:ascii="Arial" w:hAnsi="Arial"/>
                <w:b/>
                <w:sz w:val="20"/>
              </w:rPr>
              <w:t>3.8.</w:t>
            </w:r>
            <w:r>
              <w:rPr>
                <w:rFonts w:ascii="Arial" w:hAnsi="Arial"/>
                <w:b/>
                <w:sz w:val="20"/>
              </w:rPr>
              <w:tab/>
              <w:t>Process for developing a recovery plan (Article 4(h) of Delegated Regulation (EU) 2022/2580)</w:t>
            </w:r>
          </w:p>
        </w:tc>
      </w:tr>
      <w:tr w:rsidR="00657ACB" w:rsidRPr="001A36CA" w14:paraId="0CB90EA0" w14:textId="77777777" w:rsidTr="00533981">
        <w:trPr>
          <w:trHeight w:val="1545"/>
        </w:trPr>
        <w:tc>
          <w:tcPr>
            <w:tcW w:w="3453" w:type="dxa"/>
            <w:tcBorders>
              <w:left w:val="nil"/>
            </w:tcBorders>
          </w:tcPr>
          <w:p w14:paraId="17C99988" w14:textId="77777777" w:rsidR="00657ACB" w:rsidRPr="001A36CA" w:rsidRDefault="00657ACB" w:rsidP="00F7557C">
            <w:pPr>
              <w:pStyle w:val="TableParagraph"/>
              <w:spacing w:after="120" w:line="276" w:lineRule="auto"/>
              <w:ind w:left="-8"/>
              <w:rPr>
                <w:rFonts w:ascii="Arial" w:hAnsi="Arial" w:cs="Arial"/>
                <w:sz w:val="20"/>
                <w:szCs w:val="20"/>
              </w:rPr>
            </w:pPr>
            <w:permStart w:id="1997304552" w:edGrp="everyone" w:colFirst="1" w:colLast="1"/>
            <w:r>
              <w:rPr>
                <w:rFonts w:ascii="Arial" w:hAnsi="Arial"/>
                <w:sz w:val="20"/>
              </w:rPr>
              <w:t>Description of the applicant’s process for developing a recovery plan (Article 6 of the Liechtenstein Act of 4 November 2016 on the Recovery and Resolution of Banks and Investment Firms (</w:t>
            </w:r>
            <w:proofErr w:type="spellStart"/>
            <w:r>
              <w:rPr>
                <w:rFonts w:ascii="Arial" w:hAnsi="Arial"/>
                <w:i/>
                <w:iCs/>
                <w:sz w:val="20"/>
              </w:rPr>
              <w:t>Sanierungs</w:t>
            </w:r>
            <w:proofErr w:type="spellEnd"/>
            <w:r>
              <w:rPr>
                <w:rFonts w:ascii="Arial" w:hAnsi="Arial"/>
                <w:i/>
                <w:iCs/>
                <w:sz w:val="20"/>
              </w:rPr>
              <w:t xml:space="preserve">- und </w:t>
            </w:r>
            <w:proofErr w:type="spellStart"/>
            <w:r>
              <w:rPr>
                <w:rFonts w:ascii="Arial" w:hAnsi="Arial"/>
                <w:i/>
                <w:iCs/>
                <w:sz w:val="20"/>
              </w:rPr>
              <w:t>Abwicklungsgesetz</w:t>
            </w:r>
            <w:proofErr w:type="spellEnd"/>
            <w:r>
              <w:rPr>
                <w:rFonts w:ascii="Arial" w:hAnsi="Arial"/>
                <w:sz w:val="20"/>
              </w:rPr>
              <w:t>, SAG – Recovery and Resolution Act (RRA)), and, where applicable, a group recovery plan (Article 9 RRA)</w:t>
            </w:r>
          </w:p>
        </w:tc>
        <w:tc>
          <w:tcPr>
            <w:tcW w:w="9764" w:type="dxa"/>
            <w:tcBorders>
              <w:right w:val="nil"/>
            </w:tcBorders>
          </w:tcPr>
          <w:p w14:paraId="2C13BFFD" w14:textId="77777777" w:rsidR="00657ACB" w:rsidRPr="001A36CA" w:rsidRDefault="00657ACB" w:rsidP="00F7557C">
            <w:pPr>
              <w:pStyle w:val="TableParagraph"/>
              <w:spacing w:after="120" w:line="276" w:lineRule="auto"/>
              <w:rPr>
                <w:rFonts w:ascii="Arial" w:hAnsi="Arial" w:cs="Arial"/>
                <w:sz w:val="20"/>
                <w:szCs w:val="20"/>
              </w:rPr>
            </w:pPr>
          </w:p>
        </w:tc>
      </w:tr>
    </w:tbl>
    <w:tbl>
      <w:tblPr>
        <w:tblStyle w:val="TableNormal5"/>
        <w:tblW w:w="1321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9764"/>
      </w:tblGrid>
      <w:tr w:rsidR="00657ACB" w:rsidRPr="001A36CA" w14:paraId="797E88D4" w14:textId="77777777" w:rsidTr="00533981">
        <w:trPr>
          <w:trHeight w:val="343"/>
        </w:trPr>
        <w:tc>
          <w:tcPr>
            <w:tcW w:w="13217" w:type="dxa"/>
            <w:gridSpan w:val="2"/>
            <w:tcBorders>
              <w:left w:val="nil"/>
              <w:right w:val="nil"/>
            </w:tcBorders>
            <w:shd w:val="clear" w:color="auto" w:fill="D8D8D8"/>
          </w:tcPr>
          <w:permEnd w:id="1997304552"/>
          <w:p w14:paraId="3272CF11" w14:textId="787C3664" w:rsidR="00657ACB" w:rsidRPr="00D80B9D" w:rsidRDefault="00657ACB" w:rsidP="00F7557C">
            <w:pPr>
              <w:pStyle w:val="TableParagraph"/>
              <w:tabs>
                <w:tab w:val="left" w:pos="520"/>
              </w:tabs>
              <w:spacing w:after="120" w:line="276" w:lineRule="auto"/>
              <w:ind w:left="522" w:hanging="522"/>
              <w:rPr>
                <w:rFonts w:ascii="Arial" w:hAnsi="Arial" w:cs="Arial"/>
                <w:b/>
                <w:sz w:val="20"/>
                <w:szCs w:val="20"/>
              </w:rPr>
            </w:pPr>
            <w:r>
              <w:rPr>
                <w:rFonts w:ascii="Arial" w:hAnsi="Arial"/>
                <w:b/>
                <w:sz w:val="20"/>
              </w:rPr>
              <w:t>3.9.</w:t>
            </w:r>
            <w:r>
              <w:rPr>
                <w:rFonts w:ascii="Arial" w:hAnsi="Arial"/>
                <w:b/>
                <w:sz w:val="20"/>
              </w:rPr>
              <w:tab/>
              <w:t>Deposit guarantee scheme (Article 4(</w:t>
            </w:r>
            <w:proofErr w:type="spellStart"/>
            <w:r>
              <w:rPr>
                <w:rFonts w:ascii="Arial" w:hAnsi="Arial"/>
                <w:b/>
                <w:sz w:val="20"/>
              </w:rPr>
              <w:t>i</w:t>
            </w:r>
            <w:proofErr w:type="spellEnd"/>
            <w:r>
              <w:rPr>
                <w:rFonts w:ascii="Arial" w:hAnsi="Arial"/>
                <w:b/>
                <w:sz w:val="20"/>
              </w:rPr>
              <w:t>) of Delegated Regulation (EU) 2022/2580)</w:t>
            </w:r>
          </w:p>
        </w:tc>
      </w:tr>
      <w:tr w:rsidR="00657ACB" w:rsidRPr="001A36CA" w14:paraId="231F6CA0" w14:textId="77777777" w:rsidTr="00533981">
        <w:trPr>
          <w:trHeight w:val="1836"/>
        </w:trPr>
        <w:tc>
          <w:tcPr>
            <w:tcW w:w="3453" w:type="dxa"/>
            <w:tcBorders>
              <w:left w:val="nil"/>
            </w:tcBorders>
          </w:tcPr>
          <w:p w14:paraId="06541C10" w14:textId="77777777" w:rsidR="00657ACB" w:rsidRPr="001A36CA" w:rsidRDefault="00657ACB" w:rsidP="00F7557C">
            <w:pPr>
              <w:pStyle w:val="TableParagraph"/>
              <w:spacing w:after="120" w:line="276" w:lineRule="auto"/>
              <w:ind w:left="-8" w:right="95"/>
              <w:rPr>
                <w:rFonts w:ascii="Arial" w:hAnsi="Arial" w:cs="Arial"/>
                <w:sz w:val="20"/>
                <w:szCs w:val="20"/>
              </w:rPr>
            </w:pPr>
            <w:permStart w:id="934109498" w:edGrp="everyone" w:colFirst="1" w:colLast="1"/>
            <w:r>
              <w:rPr>
                <w:rFonts w:ascii="Arial" w:hAnsi="Arial"/>
                <w:sz w:val="20"/>
              </w:rPr>
              <w:t>Confirmation (yes/no) that, before or at the latest on the date of licensing, the applicant shall become a member of a deposit guarantee scheme officially recognised in Liechtenstein, as required by Article 4(3) of Directive 2014/49/EU</w:t>
            </w:r>
          </w:p>
        </w:tc>
        <w:tc>
          <w:tcPr>
            <w:tcW w:w="9764" w:type="dxa"/>
            <w:tcBorders>
              <w:right w:val="nil"/>
            </w:tcBorders>
          </w:tcPr>
          <w:p w14:paraId="63C54CC7"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4856C703" w14:textId="77777777" w:rsidTr="00533981">
        <w:trPr>
          <w:trHeight w:val="343"/>
        </w:trPr>
        <w:tc>
          <w:tcPr>
            <w:tcW w:w="3453" w:type="dxa"/>
            <w:tcBorders>
              <w:left w:val="nil"/>
            </w:tcBorders>
          </w:tcPr>
          <w:p w14:paraId="0796F30C" w14:textId="77777777" w:rsidR="00657ACB" w:rsidRPr="001A36CA" w:rsidRDefault="00657ACB" w:rsidP="00F7557C">
            <w:pPr>
              <w:pStyle w:val="TableParagraph"/>
              <w:spacing w:after="120" w:line="276" w:lineRule="auto"/>
              <w:ind w:left="-8"/>
              <w:rPr>
                <w:rFonts w:ascii="Arial" w:hAnsi="Arial" w:cs="Arial"/>
                <w:sz w:val="20"/>
                <w:szCs w:val="20"/>
              </w:rPr>
            </w:pPr>
            <w:permStart w:id="692660917" w:edGrp="everyone" w:colFirst="1" w:colLast="1"/>
            <w:permEnd w:id="934109498"/>
            <w:r>
              <w:rPr>
                <w:rFonts w:ascii="Arial" w:hAnsi="Arial"/>
                <w:sz w:val="20"/>
              </w:rPr>
              <w:t xml:space="preserve">Name of the deposit guarantee </w:t>
            </w:r>
            <w:r>
              <w:rPr>
                <w:rFonts w:ascii="Arial" w:hAnsi="Arial"/>
                <w:sz w:val="20"/>
              </w:rPr>
              <w:lastRenderedPageBreak/>
              <w:t>scheme</w:t>
            </w:r>
          </w:p>
        </w:tc>
        <w:tc>
          <w:tcPr>
            <w:tcW w:w="9764" w:type="dxa"/>
            <w:tcBorders>
              <w:right w:val="nil"/>
            </w:tcBorders>
          </w:tcPr>
          <w:p w14:paraId="44F6BA52" w14:textId="77777777" w:rsidR="00657ACB" w:rsidRPr="001A36CA" w:rsidRDefault="00657ACB" w:rsidP="00F7557C">
            <w:pPr>
              <w:pStyle w:val="TableParagraph"/>
              <w:spacing w:after="120" w:line="276" w:lineRule="auto"/>
              <w:rPr>
                <w:rFonts w:ascii="Arial" w:hAnsi="Arial" w:cs="Arial"/>
                <w:sz w:val="20"/>
                <w:szCs w:val="20"/>
              </w:rPr>
            </w:pPr>
          </w:p>
        </w:tc>
      </w:tr>
    </w:tbl>
    <w:tbl>
      <w:tblPr>
        <w:tblStyle w:val="TableNormal6"/>
        <w:tblW w:w="1321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9764"/>
      </w:tblGrid>
      <w:tr w:rsidR="00657ACB" w:rsidRPr="001A36CA" w14:paraId="3DEFFBEB" w14:textId="77777777" w:rsidTr="00533981">
        <w:trPr>
          <w:trHeight w:val="343"/>
        </w:trPr>
        <w:tc>
          <w:tcPr>
            <w:tcW w:w="13217" w:type="dxa"/>
            <w:gridSpan w:val="2"/>
            <w:tcBorders>
              <w:left w:val="nil"/>
              <w:right w:val="nil"/>
            </w:tcBorders>
            <w:shd w:val="clear" w:color="auto" w:fill="D8D8D8"/>
          </w:tcPr>
          <w:permEnd w:id="692660917"/>
          <w:p w14:paraId="441D9528" w14:textId="06E99C99" w:rsidR="00657ACB" w:rsidRPr="00D80B9D" w:rsidRDefault="00657ACB" w:rsidP="00F7557C">
            <w:pPr>
              <w:pStyle w:val="TableParagraph"/>
              <w:tabs>
                <w:tab w:val="left" w:pos="622"/>
              </w:tabs>
              <w:spacing w:after="120" w:line="276" w:lineRule="auto"/>
              <w:ind w:left="624" w:hanging="624"/>
              <w:rPr>
                <w:rFonts w:ascii="Arial" w:hAnsi="Arial" w:cs="Arial"/>
                <w:b/>
                <w:sz w:val="20"/>
                <w:szCs w:val="20"/>
              </w:rPr>
            </w:pPr>
            <w:r>
              <w:rPr>
                <w:rFonts w:ascii="Arial" w:hAnsi="Arial"/>
                <w:b/>
                <w:sz w:val="20"/>
              </w:rPr>
              <w:t>3.10.</w:t>
            </w:r>
            <w:r>
              <w:rPr>
                <w:rFonts w:ascii="Arial" w:hAnsi="Arial"/>
                <w:b/>
                <w:sz w:val="20"/>
              </w:rPr>
              <w:tab/>
              <w:t>Institutional protection scheme (Article 4(j) of Delegated Regulation (EU) 2022/2580)</w:t>
            </w:r>
          </w:p>
        </w:tc>
      </w:tr>
      <w:tr w:rsidR="00657ACB" w:rsidRPr="001A36CA" w14:paraId="741EF959" w14:textId="77777777" w:rsidTr="00533981">
        <w:trPr>
          <w:trHeight w:val="1409"/>
        </w:trPr>
        <w:tc>
          <w:tcPr>
            <w:tcW w:w="3453" w:type="dxa"/>
            <w:tcBorders>
              <w:left w:val="nil"/>
            </w:tcBorders>
          </w:tcPr>
          <w:p w14:paraId="3AA03ECA" w14:textId="3E582031" w:rsidR="00657ACB" w:rsidRPr="001A36CA" w:rsidRDefault="00657ACB" w:rsidP="00F7557C">
            <w:pPr>
              <w:pStyle w:val="TableParagraph"/>
              <w:spacing w:after="120" w:line="276" w:lineRule="auto"/>
              <w:ind w:left="-8"/>
              <w:rPr>
                <w:rFonts w:ascii="Arial" w:hAnsi="Arial" w:cs="Arial"/>
                <w:sz w:val="20"/>
                <w:szCs w:val="20"/>
              </w:rPr>
            </w:pPr>
            <w:permStart w:id="1239580338" w:edGrp="everyone" w:colFirst="1" w:colLast="1"/>
            <w:r>
              <w:rPr>
                <w:rFonts w:ascii="Arial" w:hAnsi="Arial"/>
                <w:sz w:val="20"/>
              </w:rPr>
              <w:t xml:space="preserve">Name of any institutional protection scheme, as defined in Regulation </w:t>
            </w:r>
            <w:bookmarkStart w:id="0" w:name="_bookmark11"/>
            <w:bookmarkEnd w:id="0"/>
            <w:r>
              <w:rPr>
                <w:rFonts w:ascii="Arial" w:hAnsi="Arial"/>
                <w:sz w:val="20"/>
              </w:rPr>
              <w:t xml:space="preserve">(EU) No 575/2013 of the European Parliament and of the Council </w:t>
            </w:r>
            <w:hyperlink w:anchor="_bookmark13" w:history="1">
              <w:r>
                <w:rPr>
                  <w:rFonts w:ascii="Arial" w:hAnsi="Arial"/>
                  <w:sz w:val="20"/>
                </w:rPr>
                <w:t>(4)</w:t>
              </w:r>
            </w:hyperlink>
            <w:r>
              <w:rPr>
                <w:rFonts w:ascii="Arial" w:hAnsi="Arial"/>
                <w:sz w:val="20"/>
              </w:rPr>
              <w:t xml:space="preserve">, that the applicant has </w:t>
            </w:r>
            <w:proofErr w:type="gramStart"/>
            <w:r>
              <w:rPr>
                <w:rFonts w:ascii="Arial" w:hAnsi="Arial"/>
                <w:sz w:val="20"/>
              </w:rPr>
              <w:t>entered into</w:t>
            </w:r>
            <w:proofErr w:type="gramEnd"/>
            <w:r>
              <w:rPr>
                <w:rFonts w:ascii="Arial" w:hAnsi="Arial"/>
                <w:sz w:val="20"/>
              </w:rPr>
              <w:t xml:space="preserve"> or proposes to </w:t>
            </w:r>
            <w:proofErr w:type="gramStart"/>
            <w:r>
              <w:rPr>
                <w:rFonts w:ascii="Arial" w:hAnsi="Arial"/>
                <w:sz w:val="20"/>
              </w:rPr>
              <w:t>enter into</w:t>
            </w:r>
            <w:proofErr w:type="gramEnd"/>
          </w:p>
        </w:tc>
        <w:tc>
          <w:tcPr>
            <w:tcW w:w="9764" w:type="dxa"/>
            <w:tcBorders>
              <w:right w:val="nil"/>
            </w:tcBorders>
          </w:tcPr>
          <w:p w14:paraId="30958BBF" w14:textId="77777777" w:rsidR="00657ACB" w:rsidRPr="001A36CA" w:rsidRDefault="00657ACB" w:rsidP="00F7557C">
            <w:pPr>
              <w:pStyle w:val="TableParagraph"/>
              <w:spacing w:after="120" w:line="276" w:lineRule="auto"/>
              <w:rPr>
                <w:rFonts w:ascii="Arial" w:hAnsi="Arial" w:cs="Arial"/>
                <w:sz w:val="20"/>
                <w:szCs w:val="20"/>
              </w:rPr>
            </w:pPr>
          </w:p>
        </w:tc>
      </w:tr>
      <w:permEnd w:id="1239580338"/>
    </w:tbl>
    <w:p w14:paraId="6350B8CD" w14:textId="77777777" w:rsidR="00657ACB" w:rsidRPr="001A36CA" w:rsidRDefault="00533981" w:rsidP="00657ACB">
      <w:pPr>
        <w:rPr>
          <w:rFonts w:cs="Arial"/>
        </w:rPr>
      </w:pPr>
      <w:r>
        <w:br w:type="page"/>
      </w:r>
    </w:p>
    <w:p w14:paraId="2ACE78D9" w14:textId="77777777" w:rsidR="00657ACB" w:rsidRPr="001A36CA" w:rsidRDefault="00657ACB" w:rsidP="00657ACB">
      <w:pPr>
        <w:ind w:left="611" w:right="128"/>
        <w:jc w:val="center"/>
        <w:rPr>
          <w:rFonts w:cs="Arial"/>
          <w:i/>
        </w:rPr>
      </w:pPr>
      <w:r>
        <w:rPr>
          <w:i/>
        </w:rPr>
        <w:lastRenderedPageBreak/>
        <w:t>Table 4</w:t>
      </w:r>
    </w:p>
    <w:p w14:paraId="4DFEF7A5" w14:textId="77777777" w:rsidR="00657ACB" w:rsidRPr="00C60937" w:rsidRDefault="00657ACB" w:rsidP="00657ACB">
      <w:pPr>
        <w:pStyle w:val="berschrift1"/>
        <w:tabs>
          <w:tab w:val="num" w:pos="709"/>
        </w:tabs>
        <w:spacing w:before="0"/>
        <w:ind w:left="709" w:hanging="709"/>
        <w:contextualSpacing w:val="0"/>
        <w:rPr>
          <w:rFonts w:cs="Arial"/>
          <w:szCs w:val="20"/>
        </w:rPr>
      </w:pPr>
      <w:r>
        <w:t>Programme of operations, structural organisation, internal control systems and external auditor (Article 5 of Delegated Regulation (EU) 2022/2580)</w:t>
      </w:r>
    </w:p>
    <w:tbl>
      <w:tblPr>
        <w:tblStyle w:val="TableNormal1"/>
        <w:tblW w:w="1321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9764"/>
      </w:tblGrid>
      <w:tr w:rsidR="00657ACB" w:rsidRPr="001A36CA" w14:paraId="4F089680" w14:textId="77777777" w:rsidTr="00533981">
        <w:trPr>
          <w:trHeight w:val="343"/>
        </w:trPr>
        <w:tc>
          <w:tcPr>
            <w:tcW w:w="13217" w:type="dxa"/>
            <w:gridSpan w:val="2"/>
            <w:tcBorders>
              <w:left w:val="nil"/>
              <w:right w:val="nil"/>
            </w:tcBorders>
            <w:shd w:val="clear" w:color="auto" w:fill="D8D8D8"/>
          </w:tcPr>
          <w:p w14:paraId="496F547A" w14:textId="63372981" w:rsidR="00657ACB" w:rsidRPr="00D80B9D" w:rsidRDefault="00657ACB" w:rsidP="00F7557C">
            <w:pPr>
              <w:pStyle w:val="TableParagraph"/>
              <w:tabs>
                <w:tab w:val="left" w:pos="520"/>
              </w:tabs>
              <w:spacing w:after="120" w:line="276" w:lineRule="auto"/>
              <w:rPr>
                <w:rFonts w:ascii="Arial" w:hAnsi="Arial" w:cs="Arial"/>
                <w:b/>
                <w:sz w:val="20"/>
                <w:szCs w:val="20"/>
              </w:rPr>
            </w:pPr>
            <w:r>
              <w:rPr>
                <w:rFonts w:ascii="Arial" w:hAnsi="Arial"/>
                <w:b/>
                <w:sz w:val="20"/>
              </w:rPr>
              <w:t>4.1.</w:t>
            </w:r>
            <w:r>
              <w:rPr>
                <w:rFonts w:ascii="Arial" w:hAnsi="Arial"/>
                <w:b/>
                <w:sz w:val="20"/>
              </w:rPr>
              <w:tab/>
              <w:t>Programme of operations (Article 5(1)(a) of Delegated Regulation (EU) 2022/2580)</w:t>
            </w:r>
          </w:p>
        </w:tc>
      </w:tr>
      <w:tr w:rsidR="00657ACB" w:rsidRPr="001A36CA" w14:paraId="51A60806" w14:textId="77777777" w:rsidTr="00533981">
        <w:trPr>
          <w:trHeight w:val="212"/>
        </w:trPr>
        <w:tc>
          <w:tcPr>
            <w:tcW w:w="3453" w:type="dxa"/>
            <w:tcBorders>
              <w:left w:val="nil"/>
            </w:tcBorders>
          </w:tcPr>
          <w:p w14:paraId="17827F99" w14:textId="75295C13" w:rsidR="00657ACB" w:rsidRPr="001A36CA" w:rsidRDefault="00657ACB" w:rsidP="00F7557C">
            <w:pPr>
              <w:pStyle w:val="TableParagraph"/>
              <w:spacing w:after="120" w:line="276" w:lineRule="auto"/>
              <w:ind w:left="-8"/>
              <w:rPr>
                <w:rFonts w:ascii="Arial" w:hAnsi="Arial" w:cs="Arial"/>
                <w:sz w:val="20"/>
                <w:szCs w:val="20"/>
              </w:rPr>
            </w:pPr>
            <w:permStart w:id="1031806478" w:edGrp="everyone" w:colFirst="1" w:colLast="1"/>
            <w:r>
              <w:rPr>
                <w:rFonts w:ascii="Arial" w:hAnsi="Arial"/>
                <w:sz w:val="20"/>
              </w:rPr>
              <w:t xml:space="preserve">Programme of operations in accordance with Article 5(1)(a) of Delegated Regulation (EU) 2022/2580 </w:t>
            </w:r>
          </w:p>
        </w:tc>
        <w:tc>
          <w:tcPr>
            <w:tcW w:w="9764" w:type="dxa"/>
            <w:tcBorders>
              <w:right w:val="nil"/>
            </w:tcBorders>
          </w:tcPr>
          <w:p w14:paraId="0465D4EC" w14:textId="77777777" w:rsidR="00657ACB" w:rsidRPr="001A36CA" w:rsidRDefault="00657ACB" w:rsidP="00F7557C">
            <w:pPr>
              <w:pStyle w:val="TableParagraph"/>
              <w:spacing w:after="120" w:line="276" w:lineRule="auto"/>
              <w:rPr>
                <w:rFonts w:ascii="Arial" w:hAnsi="Arial" w:cs="Arial"/>
                <w:sz w:val="20"/>
                <w:szCs w:val="20"/>
              </w:rPr>
            </w:pPr>
          </w:p>
        </w:tc>
      </w:tr>
      <w:permEnd w:id="1031806478"/>
      <w:tr w:rsidR="00657ACB" w:rsidRPr="001A36CA" w14:paraId="1FC54585" w14:textId="77777777" w:rsidTr="00533981">
        <w:trPr>
          <w:trHeight w:val="556"/>
        </w:trPr>
        <w:tc>
          <w:tcPr>
            <w:tcW w:w="13217" w:type="dxa"/>
            <w:gridSpan w:val="2"/>
            <w:tcBorders>
              <w:left w:val="nil"/>
              <w:right w:val="nil"/>
            </w:tcBorders>
            <w:shd w:val="clear" w:color="auto" w:fill="D8D8D8"/>
          </w:tcPr>
          <w:p w14:paraId="698EA10C" w14:textId="13B4DF07" w:rsidR="00657ACB" w:rsidRPr="00D80B9D" w:rsidRDefault="00657ACB" w:rsidP="00F7557C">
            <w:pPr>
              <w:pStyle w:val="TableParagraph"/>
              <w:tabs>
                <w:tab w:val="left" w:pos="520"/>
              </w:tabs>
              <w:spacing w:after="120" w:line="276" w:lineRule="auto"/>
              <w:ind w:left="520" w:right="-15" w:hanging="521"/>
              <w:rPr>
                <w:rFonts w:ascii="Arial" w:hAnsi="Arial" w:cs="Arial"/>
                <w:b/>
                <w:sz w:val="20"/>
                <w:szCs w:val="20"/>
              </w:rPr>
            </w:pPr>
            <w:r>
              <w:rPr>
                <w:rFonts w:ascii="Arial" w:hAnsi="Arial"/>
                <w:b/>
                <w:sz w:val="20"/>
              </w:rPr>
              <w:t>4.2.</w:t>
            </w:r>
            <w:r>
              <w:rPr>
                <w:rFonts w:ascii="Arial" w:hAnsi="Arial"/>
                <w:b/>
                <w:sz w:val="20"/>
              </w:rPr>
              <w:tab/>
              <w:t>Organisation, structure and governance arrangements (Article 5(1)(b) of Delegated Regulation (EU) 2022/2580)</w:t>
            </w:r>
          </w:p>
        </w:tc>
      </w:tr>
      <w:tr w:rsidR="00657ACB" w:rsidRPr="001A36CA" w14:paraId="4617408A" w14:textId="77777777" w:rsidTr="00533981">
        <w:trPr>
          <w:trHeight w:val="1623"/>
        </w:trPr>
        <w:tc>
          <w:tcPr>
            <w:tcW w:w="3453" w:type="dxa"/>
            <w:tcBorders>
              <w:left w:val="nil"/>
            </w:tcBorders>
          </w:tcPr>
          <w:p w14:paraId="6E08B1F7" w14:textId="5F3A8592" w:rsidR="00657ACB" w:rsidRPr="001A36CA" w:rsidRDefault="00657ACB" w:rsidP="00F7557C">
            <w:pPr>
              <w:pStyle w:val="TableParagraph"/>
              <w:spacing w:after="120" w:line="276" w:lineRule="auto"/>
              <w:ind w:left="-8"/>
              <w:rPr>
                <w:rFonts w:ascii="Arial" w:hAnsi="Arial" w:cs="Arial"/>
                <w:sz w:val="20"/>
                <w:szCs w:val="20"/>
              </w:rPr>
            </w:pPr>
            <w:permStart w:id="580388951" w:edGrp="everyone" w:colFirst="1" w:colLast="1"/>
            <w:r>
              <w:rPr>
                <w:rFonts w:ascii="Arial" w:hAnsi="Arial"/>
                <w:sz w:val="20"/>
              </w:rPr>
              <w:t xml:space="preserve">Description of the organisation, structure and governance arrangements of the applicant as required by Article 5(1)(b) of Delegated Regulation (EU) 2022/2580 </w:t>
            </w:r>
          </w:p>
        </w:tc>
        <w:tc>
          <w:tcPr>
            <w:tcW w:w="9764" w:type="dxa"/>
            <w:tcBorders>
              <w:right w:val="nil"/>
            </w:tcBorders>
          </w:tcPr>
          <w:p w14:paraId="5EA048D7" w14:textId="77777777" w:rsidR="00657ACB" w:rsidRPr="001A36CA" w:rsidRDefault="00657ACB" w:rsidP="00F7557C">
            <w:pPr>
              <w:pStyle w:val="TableParagraph"/>
              <w:spacing w:after="120" w:line="276" w:lineRule="auto"/>
              <w:rPr>
                <w:rFonts w:ascii="Arial" w:hAnsi="Arial" w:cs="Arial"/>
                <w:sz w:val="20"/>
                <w:szCs w:val="20"/>
              </w:rPr>
            </w:pPr>
          </w:p>
        </w:tc>
      </w:tr>
      <w:permEnd w:id="580388951"/>
      <w:tr w:rsidR="00657ACB" w:rsidRPr="001A36CA" w14:paraId="619B1C42" w14:textId="77777777" w:rsidTr="00533981">
        <w:trPr>
          <w:trHeight w:val="343"/>
        </w:trPr>
        <w:tc>
          <w:tcPr>
            <w:tcW w:w="13217" w:type="dxa"/>
            <w:gridSpan w:val="2"/>
            <w:tcBorders>
              <w:left w:val="nil"/>
              <w:right w:val="nil"/>
            </w:tcBorders>
            <w:shd w:val="clear" w:color="auto" w:fill="D8D8D8"/>
          </w:tcPr>
          <w:p w14:paraId="0513BF36" w14:textId="7951CD6F" w:rsidR="00657ACB" w:rsidRPr="00D80B9D" w:rsidRDefault="00657ACB" w:rsidP="00F7557C">
            <w:pPr>
              <w:pStyle w:val="TableParagraph"/>
              <w:tabs>
                <w:tab w:val="left" w:pos="520"/>
              </w:tabs>
              <w:spacing w:after="120" w:line="276" w:lineRule="auto"/>
              <w:ind w:left="522" w:hanging="522"/>
              <w:rPr>
                <w:rFonts w:ascii="Arial" w:hAnsi="Arial" w:cs="Arial"/>
                <w:b/>
                <w:sz w:val="20"/>
                <w:szCs w:val="20"/>
              </w:rPr>
            </w:pPr>
            <w:r>
              <w:rPr>
                <w:rFonts w:ascii="Arial" w:hAnsi="Arial"/>
                <w:b/>
                <w:sz w:val="20"/>
              </w:rPr>
              <w:t>4.3.</w:t>
            </w:r>
            <w:r>
              <w:rPr>
                <w:rFonts w:ascii="Arial" w:hAnsi="Arial"/>
                <w:b/>
                <w:sz w:val="20"/>
              </w:rPr>
              <w:tab/>
              <w:t>Internal control framework (Article 5(1)(c) of Delegated Regulation (EU) 2022/2580)</w:t>
            </w:r>
          </w:p>
        </w:tc>
      </w:tr>
      <w:tr w:rsidR="00657ACB" w:rsidRPr="001A36CA" w14:paraId="070D51D0" w14:textId="77777777" w:rsidTr="00533981">
        <w:trPr>
          <w:trHeight w:val="2049"/>
        </w:trPr>
        <w:tc>
          <w:tcPr>
            <w:tcW w:w="3453" w:type="dxa"/>
            <w:tcBorders>
              <w:left w:val="nil"/>
            </w:tcBorders>
          </w:tcPr>
          <w:p w14:paraId="1697FF2C" w14:textId="6D82EE38" w:rsidR="00657ACB" w:rsidRPr="001A36CA" w:rsidRDefault="00657ACB" w:rsidP="00F7557C">
            <w:pPr>
              <w:pStyle w:val="TableParagraph"/>
              <w:spacing w:after="120" w:line="276" w:lineRule="auto"/>
              <w:ind w:left="-8"/>
              <w:rPr>
                <w:rFonts w:ascii="Arial" w:hAnsi="Arial" w:cs="Arial"/>
                <w:sz w:val="20"/>
                <w:szCs w:val="20"/>
              </w:rPr>
            </w:pPr>
            <w:permStart w:id="1508200542" w:edGrp="everyone" w:colFirst="1" w:colLast="1"/>
            <w:r>
              <w:rPr>
                <w:rFonts w:ascii="Arial" w:hAnsi="Arial"/>
                <w:sz w:val="20"/>
              </w:rPr>
              <w:t>Overview of the internal organisation (including devoted budgetary and human resources) of the compliance function, risk management function and internal audit function as required by Article 5(1)(c)(</w:t>
            </w:r>
            <w:proofErr w:type="spellStart"/>
            <w:r>
              <w:rPr>
                <w:rFonts w:ascii="Arial" w:hAnsi="Arial"/>
                <w:sz w:val="20"/>
              </w:rPr>
              <w:t>i</w:t>
            </w:r>
            <w:proofErr w:type="spellEnd"/>
            <w:r>
              <w:rPr>
                <w:rFonts w:ascii="Arial" w:hAnsi="Arial"/>
                <w:sz w:val="20"/>
              </w:rPr>
              <w:t xml:space="preserve">) of Delegated Regulation (EU) 2022/2580 </w:t>
            </w:r>
          </w:p>
        </w:tc>
        <w:tc>
          <w:tcPr>
            <w:tcW w:w="9764" w:type="dxa"/>
            <w:tcBorders>
              <w:right w:val="nil"/>
            </w:tcBorders>
          </w:tcPr>
          <w:p w14:paraId="602503BD"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6E9B63D3" w14:textId="77777777" w:rsidTr="00533981">
        <w:trPr>
          <w:trHeight w:val="462"/>
        </w:trPr>
        <w:tc>
          <w:tcPr>
            <w:tcW w:w="3453" w:type="dxa"/>
            <w:tcBorders>
              <w:left w:val="nil"/>
            </w:tcBorders>
          </w:tcPr>
          <w:p w14:paraId="25085E79" w14:textId="77777777" w:rsidR="00657ACB" w:rsidRPr="001A36CA" w:rsidRDefault="00657ACB" w:rsidP="00F7557C">
            <w:pPr>
              <w:pStyle w:val="TableParagraph"/>
              <w:spacing w:after="120" w:line="276" w:lineRule="auto"/>
              <w:ind w:left="-8"/>
              <w:rPr>
                <w:rFonts w:ascii="Arial" w:hAnsi="Arial" w:cs="Arial"/>
                <w:sz w:val="20"/>
                <w:szCs w:val="20"/>
              </w:rPr>
            </w:pPr>
            <w:permStart w:id="1980398336" w:edGrp="everyone" w:colFirst="1" w:colLast="1"/>
            <w:permEnd w:id="1508200542"/>
            <w:r>
              <w:rPr>
                <w:rFonts w:ascii="Arial" w:hAnsi="Arial"/>
                <w:sz w:val="20"/>
              </w:rPr>
              <w:t>Evidence of a Compliance function</w:t>
            </w:r>
          </w:p>
        </w:tc>
        <w:tc>
          <w:tcPr>
            <w:tcW w:w="9764" w:type="dxa"/>
            <w:tcBorders>
              <w:right w:val="nil"/>
            </w:tcBorders>
          </w:tcPr>
          <w:p w14:paraId="4D1D0D7D"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08F7BCFE" w14:textId="77777777" w:rsidTr="00533981">
        <w:trPr>
          <w:trHeight w:val="462"/>
        </w:trPr>
        <w:tc>
          <w:tcPr>
            <w:tcW w:w="3453" w:type="dxa"/>
            <w:tcBorders>
              <w:left w:val="nil"/>
            </w:tcBorders>
          </w:tcPr>
          <w:p w14:paraId="5A5199AD" w14:textId="4DC8E6BF" w:rsidR="00657ACB" w:rsidRPr="001A36CA" w:rsidRDefault="00657ACB" w:rsidP="00F7557C">
            <w:pPr>
              <w:pStyle w:val="TableParagraph"/>
              <w:spacing w:after="120" w:line="276" w:lineRule="auto"/>
              <w:ind w:left="-8"/>
              <w:rPr>
                <w:rFonts w:ascii="Arial" w:hAnsi="Arial" w:cs="Arial"/>
                <w:sz w:val="20"/>
                <w:szCs w:val="20"/>
              </w:rPr>
            </w:pPr>
            <w:permStart w:id="498147740" w:edGrp="everyone" w:colFirst="1" w:colLast="1"/>
            <w:permEnd w:id="1980398336"/>
            <w:r>
              <w:rPr>
                <w:rFonts w:ascii="Arial" w:hAnsi="Arial"/>
                <w:sz w:val="20"/>
              </w:rPr>
              <w:lastRenderedPageBreak/>
              <w:t>Outline of the basic risk management framework within the meaning of Article 79 of the BA (provision of regulations)</w:t>
            </w:r>
          </w:p>
        </w:tc>
        <w:tc>
          <w:tcPr>
            <w:tcW w:w="9764" w:type="dxa"/>
            <w:tcBorders>
              <w:right w:val="nil"/>
            </w:tcBorders>
          </w:tcPr>
          <w:p w14:paraId="07815DCA"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546B87B7" w14:textId="77777777" w:rsidTr="00533981">
        <w:trPr>
          <w:trHeight w:val="568"/>
        </w:trPr>
        <w:tc>
          <w:tcPr>
            <w:tcW w:w="3453" w:type="dxa"/>
            <w:tcBorders>
              <w:left w:val="nil"/>
            </w:tcBorders>
          </w:tcPr>
          <w:p w14:paraId="231A0F01" w14:textId="20C960AF" w:rsidR="00657ACB" w:rsidRPr="001A36CA" w:rsidRDefault="00657ACB" w:rsidP="00F7557C">
            <w:pPr>
              <w:pStyle w:val="TableParagraph"/>
              <w:spacing w:after="120" w:line="276" w:lineRule="auto"/>
              <w:ind w:left="-8"/>
              <w:rPr>
                <w:rFonts w:ascii="Arial" w:hAnsi="Arial" w:cs="Arial"/>
                <w:sz w:val="20"/>
                <w:szCs w:val="20"/>
              </w:rPr>
            </w:pPr>
            <w:permStart w:id="961304643" w:edGrp="everyone" w:colFirst="1" w:colLast="1"/>
            <w:permEnd w:id="498147740"/>
            <w:r>
              <w:rPr>
                <w:rFonts w:ascii="Arial" w:hAnsi="Arial"/>
                <w:sz w:val="20"/>
              </w:rPr>
              <w:t xml:space="preserve">Evidence of a risk management function </w:t>
            </w:r>
          </w:p>
        </w:tc>
        <w:tc>
          <w:tcPr>
            <w:tcW w:w="9764" w:type="dxa"/>
            <w:tcBorders>
              <w:right w:val="nil"/>
            </w:tcBorders>
          </w:tcPr>
          <w:p w14:paraId="39BE4BB7"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08EECB1" w14:textId="77777777" w:rsidTr="00533981">
        <w:trPr>
          <w:trHeight w:val="568"/>
        </w:trPr>
        <w:tc>
          <w:tcPr>
            <w:tcW w:w="3453" w:type="dxa"/>
            <w:tcBorders>
              <w:left w:val="nil"/>
            </w:tcBorders>
          </w:tcPr>
          <w:p w14:paraId="3C426853" w14:textId="77777777" w:rsidR="00657ACB" w:rsidRPr="001A36CA" w:rsidRDefault="00657ACB" w:rsidP="00F7557C">
            <w:pPr>
              <w:pStyle w:val="TableParagraph"/>
              <w:spacing w:after="120" w:line="276" w:lineRule="auto"/>
              <w:ind w:left="-8"/>
              <w:rPr>
                <w:rFonts w:ascii="Arial" w:hAnsi="Arial" w:cs="Arial"/>
                <w:sz w:val="20"/>
                <w:szCs w:val="20"/>
              </w:rPr>
            </w:pPr>
            <w:permStart w:id="1374840780" w:edGrp="everyone" w:colFirst="1" w:colLast="1"/>
            <w:permEnd w:id="961304643"/>
            <w:r>
              <w:rPr>
                <w:rFonts w:ascii="Arial" w:hAnsi="Arial"/>
                <w:sz w:val="20"/>
              </w:rPr>
              <w:t>Outline of the internal control system policy (including sound management and accounting practices)</w:t>
            </w:r>
          </w:p>
        </w:tc>
        <w:tc>
          <w:tcPr>
            <w:tcW w:w="9764" w:type="dxa"/>
            <w:tcBorders>
              <w:right w:val="nil"/>
            </w:tcBorders>
          </w:tcPr>
          <w:p w14:paraId="5AA900C2"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44D7B232" w14:textId="77777777" w:rsidTr="00533981">
        <w:trPr>
          <w:trHeight w:val="556"/>
        </w:trPr>
        <w:tc>
          <w:tcPr>
            <w:tcW w:w="3453" w:type="dxa"/>
            <w:tcBorders>
              <w:left w:val="nil"/>
            </w:tcBorders>
          </w:tcPr>
          <w:p w14:paraId="261B1074" w14:textId="77777777" w:rsidR="00657ACB" w:rsidRPr="001A36CA" w:rsidRDefault="00657ACB" w:rsidP="00F7557C">
            <w:pPr>
              <w:pStyle w:val="TableParagraph"/>
              <w:spacing w:after="120" w:line="276" w:lineRule="auto"/>
              <w:ind w:left="-8"/>
              <w:rPr>
                <w:rFonts w:ascii="Arial" w:hAnsi="Arial" w:cs="Arial"/>
                <w:sz w:val="20"/>
                <w:szCs w:val="20"/>
              </w:rPr>
            </w:pPr>
            <w:permStart w:id="804718232" w:edGrp="everyone" w:colFirst="1" w:colLast="1"/>
            <w:permEnd w:id="1374840780"/>
            <w:r>
              <w:rPr>
                <w:rFonts w:ascii="Arial" w:hAnsi="Arial"/>
                <w:sz w:val="20"/>
              </w:rPr>
              <w:t>Outline of the whistleblowing policy</w:t>
            </w:r>
          </w:p>
        </w:tc>
        <w:tc>
          <w:tcPr>
            <w:tcW w:w="9764" w:type="dxa"/>
            <w:tcBorders>
              <w:right w:val="nil"/>
            </w:tcBorders>
          </w:tcPr>
          <w:p w14:paraId="7752F6EC"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18D16D2" w14:textId="77777777" w:rsidTr="00533981">
        <w:trPr>
          <w:trHeight w:val="556"/>
        </w:trPr>
        <w:tc>
          <w:tcPr>
            <w:tcW w:w="3453" w:type="dxa"/>
            <w:tcBorders>
              <w:left w:val="nil"/>
            </w:tcBorders>
          </w:tcPr>
          <w:p w14:paraId="21DC08C0" w14:textId="77777777" w:rsidR="00657ACB" w:rsidRPr="001A36CA" w:rsidRDefault="00657ACB" w:rsidP="00F7557C">
            <w:pPr>
              <w:pStyle w:val="TableParagraph"/>
              <w:spacing w:after="120" w:line="276" w:lineRule="auto"/>
              <w:ind w:left="-8"/>
              <w:rPr>
                <w:rFonts w:ascii="Arial" w:hAnsi="Arial" w:cs="Arial"/>
                <w:sz w:val="20"/>
                <w:szCs w:val="20"/>
              </w:rPr>
            </w:pPr>
            <w:permStart w:id="2079281744" w:edGrp="everyone" w:colFirst="1" w:colLast="1"/>
            <w:permEnd w:id="804718232"/>
            <w:r>
              <w:rPr>
                <w:rFonts w:ascii="Arial" w:hAnsi="Arial"/>
                <w:sz w:val="20"/>
              </w:rPr>
              <w:t>Outline of the conflicts of interest policy (provision of regulations)</w:t>
            </w:r>
          </w:p>
        </w:tc>
        <w:tc>
          <w:tcPr>
            <w:tcW w:w="9764" w:type="dxa"/>
            <w:tcBorders>
              <w:right w:val="nil"/>
            </w:tcBorders>
          </w:tcPr>
          <w:p w14:paraId="11486666"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59241182" w14:textId="77777777" w:rsidTr="00533981">
        <w:trPr>
          <w:trHeight w:val="556"/>
        </w:trPr>
        <w:tc>
          <w:tcPr>
            <w:tcW w:w="3453" w:type="dxa"/>
            <w:tcBorders>
              <w:left w:val="nil"/>
            </w:tcBorders>
          </w:tcPr>
          <w:p w14:paraId="3CB13FDF" w14:textId="77777777" w:rsidR="00657ACB" w:rsidRPr="001A36CA" w:rsidRDefault="00657ACB" w:rsidP="00F7557C">
            <w:pPr>
              <w:pStyle w:val="TableParagraph"/>
              <w:spacing w:after="120" w:line="276" w:lineRule="auto"/>
              <w:ind w:left="-8"/>
              <w:rPr>
                <w:rFonts w:ascii="Arial" w:hAnsi="Arial" w:cs="Arial"/>
                <w:sz w:val="20"/>
                <w:szCs w:val="20"/>
              </w:rPr>
            </w:pPr>
            <w:permStart w:id="745818708" w:edGrp="everyone" w:colFirst="1" w:colLast="1"/>
            <w:permEnd w:id="2079281744"/>
            <w:r>
              <w:rPr>
                <w:rFonts w:ascii="Arial" w:hAnsi="Arial"/>
                <w:sz w:val="20"/>
              </w:rPr>
              <w:t>Outline of the complaints handling policy</w:t>
            </w:r>
          </w:p>
        </w:tc>
        <w:tc>
          <w:tcPr>
            <w:tcW w:w="9764" w:type="dxa"/>
            <w:tcBorders>
              <w:right w:val="nil"/>
            </w:tcBorders>
          </w:tcPr>
          <w:p w14:paraId="76EC0FB9"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3D1AA8DC" w14:textId="77777777" w:rsidTr="00533981">
        <w:trPr>
          <w:trHeight w:val="556"/>
        </w:trPr>
        <w:tc>
          <w:tcPr>
            <w:tcW w:w="3453" w:type="dxa"/>
            <w:tcBorders>
              <w:left w:val="nil"/>
            </w:tcBorders>
          </w:tcPr>
          <w:p w14:paraId="57C0983E" w14:textId="77777777" w:rsidR="00657ACB" w:rsidRPr="001A36CA" w:rsidRDefault="00657ACB" w:rsidP="00F7557C">
            <w:pPr>
              <w:pStyle w:val="TableParagraph"/>
              <w:spacing w:after="120" w:line="276" w:lineRule="auto"/>
              <w:ind w:left="-8"/>
              <w:rPr>
                <w:rFonts w:ascii="Arial" w:hAnsi="Arial" w:cs="Arial"/>
                <w:sz w:val="20"/>
                <w:szCs w:val="20"/>
              </w:rPr>
            </w:pPr>
            <w:permStart w:id="910103834" w:edGrp="everyone" w:colFirst="1" w:colLast="1"/>
            <w:permEnd w:id="745818708"/>
            <w:r>
              <w:rPr>
                <w:rFonts w:ascii="Arial" w:hAnsi="Arial"/>
                <w:sz w:val="20"/>
              </w:rPr>
              <w:t>Outline of the market abuse policy</w:t>
            </w:r>
          </w:p>
        </w:tc>
        <w:tc>
          <w:tcPr>
            <w:tcW w:w="9764" w:type="dxa"/>
            <w:tcBorders>
              <w:right w:val="nil"/>
            </w:tcBorders>
          </w:tcPr>
          <w:p w14:paraId="129D7192"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68E4370C" w14:textId="77777777" w:rsidTr="00533981">
        <w:trPr>
          <w:trHeight w:val="556"/>
        </w:trPr>
        <w:tc>
          <w:tcPr>
            <w:tcW w:w="3453" w:type="dxa"/>
            <w:tcBorders>
              <w:left w:val="nil"/>
            </w:tcBorders>
          </w:tcPr>
          <w:p w14:paraId="42CCC9F4" w14:textId="77777777" w:rsidR="00657ACB" w:rsidRPr="001A36CA" w:rsidRDefault="00657ACB" w:rsidP="00F7557C">
            <w:pPr>
              <w:pStyle w:val="TableParagraph"/>
              <w:spacing w:after="120" w:line="276" w:lineRule="auto"/>
              <w:ind w:left="-8"/>
              <w:rPr>
                <w:rFonts w:ascii="Arial" w:hAnsi="Arial" w:cs="Arial"/>
                <w:sz w:val="20"/>
                <w:szCs w:val="20"/>
              </w:rPr>
            </w:pPr>
            <w:permStart w:id="2042052534" w:edGrp="everyone" w:colFirst="1" w:colLast="1"/>
            <w:permEnd w:id="910103834"/>
            <w:r>
              <w:rPr>
                <w:rFonts w:ascii="Arial" w:hAnsi="Arial"/>
                <w:sz w:val="20"/>
              </w:rPr>
              <w:t>Outline of the policy promoting diversity in the management body</w:t>
            </w:r>
          </w:p>
        </w:tc>
        <w:tc>
          <w:tcPr>
            <w:tcW w:w="9764" w:type="dxa"/>
            <w:tcBorders>
              <w:right w:val="nil"/>
            </w:tcBorders>
          </w:tcPr>
          <w:p w14:paraId="456C5ACD"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7E2D9D45" w14:textId="77777777" w:rsidTr="00533981">
        <w:trPr>
          <w:trHeight w:val="983"/>
        </w:trPr>
        <w:tc>
          <w:tcPr>
            <w:tcW w:w="3453" w:type="dxa"/>
            <w:tcBorders>
              <w:left w:val="nil"/>
            </w:tcBorders>
          </w:tcPr>
          <w:p w14:paraId="1620B9A1" w14:textId="77777777" w:rsidR="00657ACB" w:rsidRPr="001A36CA" w:rsidRDefault="00657ACB" w:rsidP="00F7557C">
            <w:pPr>
              <w:pStyle w:val="TableParagraph"/>
              <w:spacing w:after="120" w:line="276" w:lineRule="auto"/>
              <w:ind w:left="-8"/>
              <w:rPr>
                <w:rFonts w:ascii="Arial" w:hAnsi="Arial" w:cs="Arial"/>
                <w:sz w:val="20"/>
                <w:szCs w:val="20"/>
              </w:rPr>
            </w:pPr>
            <w:permStart w:id="2066297214" w:edGrp="everyone" w:colFirst="1" w:colLast="1"/>
            <w:permEnd w:id="2042052534"/>
            <w:r>
              <w:rPr>
                <w:rFonts w:ascii="Arial" w:hAnsi="Arial"/>
                <w:sz w:val="20"/>
              </w:rPr>
              <w:t>Outline of the remuneration policy for staff members whose professional activities have a material impact on the applicant’s risk profile (provision of regulations)</w:t>
            </w:r>
          </w:p>
        </w:tc>
        <w:tc>
          <w:tcPr>
            <w:tcW w:w="9764" w:type="dxa"/>
            <w:tcBorders>
              <w:right w:val="nil"/>
            </w:tcBorders>
          </w:tcPr>
          <w:p w14:paraId="007E090B"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079084CF" w14:textId="77777777" w:rsidTr="00533981">
        <w:trPr>
          <w:trHeight w:val="704"/>
        </w:trPr>
        <w:tc>
          <w:tcPr>
            <w:tcW w:w="3453" w:type="dxa"/>
            <w:tcBorders>
              <w:left w:val="nil"/>
            </w:tcBorders>
          </w:tcPr>
          <w:p w14:paraId="36F75BB3" w14:textId="77777777" w:rsidR="00657ACB" w:rsidRPr="001A36CA" w:rsidRDefault="00657ACB" w:rsidP="00F7557C">
            <w:pPr>
              <w:pStyle w:val="TableParagraph"/>
              <w:spacing w:after="120" w:line="276" w:lineRule="auto"/>
              <w:ind w:left="-8"/>
              <w:rPr>
                <w:rFonts w:ascii="Arial" w:hAnsi="Arial" w:cs="Arial"/>
                <w:sz w:val="20"/>
                <w:szCs w:val="20"/>
              </w:rPr>
            </w:pPr>
            <w:permStart w:id="112727120" w:edGrp="everyone" w:colFirst="1" w:colLast="1"/>
            <w:permEnd w:id="2066297214"/>
            <w:r>
              <w:rPr>
                <w:rFonts w:ascii="Arial" w:hAnsi="Arial"/>
                <w:sz w:val="20"/>
              </w:rPr>
              <w:lastRenderedPageBreak/>
              <w:t>Outline of the MiFID II policy (provision of regulations).</w:t>
            </w:r>
          </w:p>
        </w:tc>
        <w:tc>
          <w:tcPr>
            <w:tcW w:w="9764" w:type="dxa"/>
            <w:tcBorders>
              <w:right w:val="nil"/>
            </w:tcBorders>
          </w:tcPr>
          <w:p w14:paraId="4A85BC2A"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1B5C5E6B" w14:textId="77777777" w:rsidTr="00533981">
        <w:trPr>
          <w:trHeight w:val="2049"/>
        </w:trPr>
        <w:tc>
          <w:tcPr>
            <w:tcW w:w="3453" w:type="dxa"/>
            <w:tcBorders>
              <w:left w:val="nil"/>
            </w:tcBorders>
          </w:tcPr>
          <w:p w14:paraId="4E439BBE" w14:textId="77777777" w:rsidR="00657ACB" w:rsidRPr="001A36CA" w:rsidRDefault="00657ACB" w:rsidP="00F7557C">
            <w:pPr>
              <w:pStyle w:val="TableParagraph"/>
              <w:spacing w:after="120" w:line="276" w:lineRule="auto"/>
              <w:ind w:left="-8"/>
              <w:rPr>
                <w:rFonts w:ascii="Arial" w:hAnsi="Arial" w:cs="Arial"/>
                <w:sz w:val="20"/>
                <w:szCs w:val="20"/>
              </w:rPr>
            </w:pPr>
            <w:permStart w:id="103481433" w:edGrp="everyone" w:colFirst="1" w:colLast="1"/>
            <w:permEnd w:id="112727120"/>
            <w:r>
              <w:rPr>
                <w:rFonts w:ascii="Arial" w:hAnsi="Arial"/>
                <w:sz w:val="20"/>
              </w:rPr>
              <w:t>Outline of the systems and policies for assessing and managing the risks of money laundering and terrorist financing, including an overview of the key procedures that have been put in place to counter the risk that the applicant might be used to further financial crime (provision of regulations)</w:t>
            </w:r>
          </w:p>
        </w:tc>
        <w:tc>
          <w:tcPr>
            <w:tcW w:w="9764" w:type="dxa"/>
            <w:tcBorders>
              <w:right w:val="nil"/>
            </w:tcBorders>
          </w:tcPr>
          <w:p w14:paraId="12BA97C0" w14:textId="77777777" w:rsidR="00657ACB" w:rsidRPr="001A36CA" w:rsidRDefault="00657ACB" w:rsidP="00F7557C">
            <w:pPr>
              <w:pStyle w:val="TableParagraph"/>
              <w:spacing w:after="120" w:line="276" w:lineRule="auto"/>
              <w:rPr>
                <w:rFonts w:ascii="Arial" w:hAnsi="Arial" w:cs="Arial"/>
                <w:sz w:val="20"/>
                <w:szCs w:val="20"/>
              </w:rPr>
            </w:pPr>
          </w:p>
        </w:tc>
      </w:tr>
    </w:tbl>
    <w:tbl>
      <w:tblPr>
        <w:tblStyle w:val="TableNormal7"/>
        <w:tblW w:w="1321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9764"/>
      </w:tblGrid>
      <w:tr w:rsidR="00657ACB" w:rsidRPr="001A36CA" w14:paraId="0A2FC18C" w14:textId="77777777" w:rsidTr="00533981">
        <w:trPr>
          <w:trHeight w:val="666"/>
        </w:trPr>
        <w:tc>
          <w:tcPr>
            <w:tcW w:w="13217" w:type="dxa"/>
            <w:gridSpan w:val="2"/>
            <w:tcBorders>
              <w:left w:val="nil"/>
              <w:right w:val="nil"/>
            </w:tcBorders>
            <w:shd w:val="clear" w:color="auto" w:fill="D8D8D8"/>
          </w:tcPr>
          <w:permEnd w:id="103481433"/>
          <w:p w14:paraId="419EF527" w14:textId="0B224D45" w:rsidR="00657ACB" w:rsidRPr="00D80B9D" w:rsidRDefault="00657ACB" w:rsidP="00F7557C">
            <w:pPr>
              <w:pStyle w:val="TableParagraph"/>
              <w:tabs>
                <w:tab w:val="left" w:pos="520"/>
              </w:tabs>
              <w:spacing w:after="120" w:line="276" w:lineRule="auto"/>
              <w:ind w:left="520" w:right="-15" w:hanging="521"/>
              <w:rPr>
                <w:rFonts w:ascii="Arial" w:hAnsi="Arial" w:cs="Arial"/>
                <w:b/>
                <w:sz w:val="20"/>
                <w:szCs w:val="20"/>
              </w:rPr>
            </w:pPr>
            <w:r>
              <w:rPr>
                <w:rFonts w:ascii="Arial" w:hAnsi="Arial"/>
                <w:b/>
                <w:sz w:val="20"/>
              </w:rPr>
              <w:t>4.4.</w:t>
            </w:r>
            <w:r>
              <w:rPr>
                <w:rFonts w:ascii="Arial" w:hAnsi="Arial"/>
                <w:b/>
                <w:sz w:val="20"/>
              </w:rPr>
              <w:tab/>
              <w:t>Internal audit resources (Article 5(1)(d) of Delegated Regulation (EU) 2022/2580)</w:t>
            </w:r>
          </w:p>
        </w:tc>
      </w:tr>
      <w:tr w:rsidR="00657ACB" w:rsidRPr="001A36CA" w14:paraId="6F7011F9" w14:textId="77777777" w:rsidTr="00533981">
        <w:trPr>
          <w:trHeight w:val="1449"/>
        </w:trPr>
        <w:tc>
          <w:tcPr>
            <w:tcW w:w="3453" w:type="dxa"/>
            <w:tcBorders>
              <w:left w:val="nil"/>
            </w:tcBorders>
          </w:tcPr>
          <w:p w14:paraId="6520CC4F" w14:textId="77777777" w:rsidR="00657ACB" w:rsidRPr="001A36CA" w:rsidRDefault="00657ACB" w:rsidP="00F7557C">
            <w:pPr>
              <w:pStyle w:val="TableParagraph"/>
              <w:spacing w:after="120" w:line="276" w:lineRule="auto"/>
              <w:ind w:left="-8"/>
              <w:rPr>
                <w:rFonts w:ascii="Arial" w:hAnsi="Arial" w:cs="Arial"/>
                <w:sz w:val="20"/>
                <w:szCs w:val="20"/>
              </w:rPr>
            </w:pPr>
            <w:permStart w:id="765740731" w:edGrp="everyone" w:colFirst="1" w:colLast="1"/>
            <w:r>
              <w:rPr>
                <w:rFonts w:ascii="Arial" w:hAnsi="Arial"/>
                <w:sz w:val="20"/>
              </w:rPr>
              <w:t>Description of the internal audit resources and an outline of the methodology and internal audit plan for the next three years from licensing, including the audit of externalised services</w:t>
            </w:r>
          </w:p>
        </w:tc>
        <w:tc>
          <w:tcPr>
            <w:tcW w:w="9764" w:type="dxa"/>
            <w:tcBorders>
              <w:right w:val="nil"/>
            </w:tcBorders>
          </w:tcPr>
          <w:p w14:paraId="364AD23C" w14:textId="77777777" w:rsidR="00657ACB" w:rsidRPr="001A36CA" w:rsidRDefault="00657ACB" w:rsidP="00F7557C">
            <w:pPr>
              <w:pStyle w:val="TableParagraph"/>
              <w:spacing w:after="120" w:line="276" w:lineRule="auto"/>
              <w:rPr>
                <w:rFonts w:ascii="Arial" w:hAnsi="Arial" w:cs="Arial"/>
                <w:sz w:val="20"/>
                <w:szCs w:val="20"/>
              </w:rPr>
            </w:pPr>
          </w:p>
        </w:tc>
      </w:tr>
      <w:permEnd w:id="765740731"/>
      <w:tr w:rsidR="008A14E4" w:rsidRPr="001A36CA" w14:paraId="71D0BC62" w14:textId="77777777" w:rsidTr="005573EB">
        <w:trPr>
          <w:trHeight w:val="666"/>
        </w:trPr>
        <w:tc>
          <w:tcPr>
            <w:tcW w:w="13217" w:type="dxa"/>
            <w:gridSpan w:val="2"/>
            <w:tcBorders>
              <w:left w:val="nil"/>
              <w:right w:val="nil"/>
            </w:tcBorders>
            <w:shd w:val="clear" w:color="auto" w:fill="D8D8D8"/>
          </w:tcPr>
          <w:p w14:paraId="740152C1" w14:textId="29C8355C" w:rsidR="008A14E4" w:rsidRPr="00D80B9D" w:rsidRDefault="008A14E4" w:rsidP="005573EB">
            <w:pPr>
              <w:pStyle w:val="TableParagraph"/>
              <w:tabs>
                <w:tab w:val="left" w:pos="520"/>
              </w:tabs>
              <w:spacing w:after="120" w:line="276" w:lineRule="auto"/>
              <w:ind w:left="520" w:right="-15" w:hanging="521"/>
              <w:rPr>
                <w:rFonts w:ascii="Arial" w:hAnsi="Arial" w:cs="Arial"/>
                <w:b/>
                <w:sz w:val="20"/>
                <w:szCs w:val="20"/>
              </w:rPr>
            </w:pPr>
            <w:r>
              <w:rPr>
                <w:rFonts w:ascii="Arial" w:hAnsi="Arial"/>
                <w:b/>
                <w:sz w:val="20"/>
              </w:rPr>
              <w:t>4.5.</w:t>
            </w:r>
            <w:r>
              <w:rPr>
                <w:rFonts w:ascii="Arial" w:hAnsi="Arial"/>
                <w:b/>
                <w:sz w:val="20"/>
              </w:rPr>
              <w:tab/>
              <w:t>Outline of the policies (Article 5(1)(e) of Delegated Regulation (EU) 2022/2580)</w:t>
            </w:r>
          </w:p>
        </w:tc>
      </w:tr>
      <w:tr w:rsidR="00657ACB" w:rsidRPr="001A36CA" w14:paraId="49B3A147" w14:textId="77777777" w:rsidTr="00533981">
        <w:trPr>
          <w:trHeight w:val="596"/>
        </w:trPr>
        <w:tc>
          <w:tcPr>
            <w:tcW w:w="3453" w:type="dxa"/>
            <w:tcBorders>
              <w:left w:val="nil"/>
            </w:tcBorders>
          </w:tcPr>
          <w:p w14:paraId="396E76EB" w14:textId="77777777" w:rsidR="00657ACB" w:rsidRPr="001A36CA" w:rsidRDefault="00657ACB" w:rsidP="00F7557C">
            <w:pPr>
              <w:pStyle w:val="TableParagraph"/>
              <w:spacing w:after="120" w:line="276" w:lineRule="auto"/>
              <w:ind w:left="-8"/>
              <w:rPr>
                <w:rFonts w:ascii="Arial" w:hAnsi="Arial" w:cs="Arial"/>
                <w:sz w:val="20"/>
                <w:szCs w:val="20"/>
              </w:rPr>
            </w:pPr>
            <w:permStart w:id="1750342519" w:edGrp="everyone" w:colFirst="1" w:colLast="1"/>
            <w:r>
              <w:rPr>
                <w:rFonts w:ascii="Arial" w:hAnsi="Arial"/>
                <w:sz w:val="20"/>
              </w:rPr>
              <w:t>Outline of the internal audit policy (provision of regulations)</w:t>
            </w:r>
          </w:p>
        </w:tc>
        <w:tc>
          <w:tcPr>
            <w:tcW w:w="9764" w:type="dxa"/>
            <w:tcBorders>
              <w:right w:val="nil"/>
            </w:tcBorders>
          </w:tcPr>
          <w:p w14:paraId="5DD4D9C7"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1179B841" w14:textId="77777777" w:rsidTr="00533981">
        <w:trPr>
          <w:trHeight w:val="596"/>
        </w:trPr>
        <w:tc>
          <w:tcPr>
            <w:tcW w:w="3453" w:type="dxa"/>
            <w:tcBorders>
              <w:left w:val="nil"/>
            </w:tcBorders>
          </w:tcPr>
          <w:p w14:paraId="0B3EEF8C" w14:textId="77777777" w:rsidR="00657ACB" w:rsidRPr="001A36CA" w:rsidRDefault="00657ACB" w:rsidP="00F7557C">
            <w:pPr>
              <w:pStyle w:val="TableParagraph"/>
              <w:spacing w:after="120" w:line="276" w:lineRule="auto"/>
              <w:ind w:left="-8"/>
              <w:rPr>
                <w:rFonts w:ascii="Arial" w:hAnsi="Arial" w:cs="Arial"/>
                <w:sz w:val="20"/>
                <w:szCs w:val="20"/>
              </w:rPr>
            </w:pPr>
            <w:permStart w:id="1920610232" w:edGrp="everyone" w:colFirst="1" w:colLast="1"/>
            <w:permEnd w:id="1750342519"/>
            <w:r>
              <w:rPr>
                <w:rFonts w:ascii="Arial" w:hAnsi="Arial"/>
                <w:sz w:val="20"/>
              </w:rPr>
              <w:t>Outline of the product governance policy</w:t>
            </w:r>
          </w:p>
        </w:tc>
        <w:tc>
          <w:tcPr>
            <w:tcW w:w="9764" w:type="dxa"/>
            <w:tcBorders>
              <w:right w:val="nil"/>
            </w:tcBorders>
          </w:tcPr>
          <w:p w14:paraId="08787DAB"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7B646D4" w14:textId="77777777" w:rsidTr="00533981">
        <w:trPr>
          <w:trHeight w:val="596"/>
        </w:trPr>
        <w:tc>
          <w:tcPr>
            <w:tcW w:w="3453" w:type="dxa"/>
            <w:tcBorders>
              <w:left w:val="nil"/>
            </w:tcBorders>
          </w:tcPr>
          <w:p w14:paraId="059E52C2" w14:textId="77777777" w:rsidR="00657ACB" w:rsidRPr="001A36CA" w:rsidRDefault="00657ACB" w:rsidP="00F7557C">
            <w:pPr>
              <w:pStyle w:val="TableParagraph"/>
              <w:spacing w:after="120" w:line="276" w:lineRule="auto"/>
              <w:ind w:left="-8"/>
              <w:rPr>
                <w:rFonts w:ascii="Arial" w:hAnsi="Arial" w:cs="Arial"/>
                <w:sz w:val="20"/>
                <w:szCs w:val="20"/>
              </w:rPr>
            </w:pPr>
            <w:permStart w:id="111308860" w:edGrp="everyone" w:colFirst="1" w:colLast="1"/>
            <w:permEnd w:id="1920610232"/>
            <w:r>
              <w:rPr>
                <w:rFonts w:ascii="Arial" w:hAnsi="Arial"/>
                <w:sz w:val="20"/>
              </w:rPr>
              <w:t>Outline of the consumer protection policy</w:t>
            </w:r>
          </w:p>
        </w:tc>
        <w:tc>
          <w:tcPr>
            <w:tcW w:w="9764" w:type="dxa"/>
            <w:tcBorders>
              <w:right w:val="nil"/>
            </w:tcBorders>
          </w:tcPr>
          <w:p w14:paraId="25D99859"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4EBC3A3A" w14:textId="77777777" w:rsidTr="00533981">
        <w:trPr>
          <w:trHeight w:val="1662"/>
        </w:trPr>
        <w:tc>
          <w:tcPr>
            <w:tcW w:w="3453" w:type="dxa"/>
            <w:tcBorders>
              <w:left w:val="nil"/>
            </w:tcBorders>
          </w:tcPr>
          <w:p w14:paraId="16C80B36" w14:textId="77777777" w:rsidR="00657ACB" w:rsidRPr="001A36CA" w:rsidRDefault="00657ACB" w:rsidP="00F7557C">
            <w:pPr>
              <w:pStyle w:val="TableParagraph"/>
              <w:spacing w:after="120" w:line="276" w:lineRule="auto"/>
              <w:ind w:left="-8"/>
              <w:rPr>
                <w:rFonts w:ascii="Arial" w:hAnsi="Arial" w:cs="Arial"/>
                <w:sz w:val="20"/>
                <w:szCs w:val="20"/>
              </w:rPr>
            </w:pPr>
            <w:permStart w:id="1570247369" w:edGrp="everyone" w:colFirst="1" w:colLast="1"/>
            <w:permEnd w:id="111308860"/>
            <w:r>
              <w:rPr>
                <w:rFonts w:ascii="Arial" w:hAnsi="Arial"/>
                <w:sz w:val="20"/>
              </w:rPr>
              <w:lastRenderedPageBreak/>
              <w:t>Outline of the business continuity plan and policy, including an overview of available back-up and recovery systems and of plans ensuring the availability of key staff in business continuity situations</w:t>
            </w:r>
          </w:p>
        </w:tc>
        <w:tc>
          <w:tcPr>
            <w:tcW w:w="9764" w:type="dxa"/>
            <w:tcBorders>
              <w:right w:val="nil"/>
            </w:tcBorders>
          </w:tcPr>
          <w:p w14:paraId="1362C214" w14:textId="77777777" w:rsidR="00657ACB" w:rsidRPr="001A36CA" w:rsidRDefault="00657ACB" w:rsidP="00F7557C">
            <w:pPr>
              <w:pStyle w:val="TableParagraph"/>
              <w:spacing w:after="120" w:line="276" w:lineRule="auto"/>
              <w:rPr>
                <w:rFonts w:ascii="Arial" w:hAnsi="Arial" w:cs="Arial"/>
                <w:sz w:val="20"/>
                <w:szCs w:val="20"/>
              </w:rPr>
            </w:pPr>
          </w:p>
        </w:tc>
      </w:tr>
    </w:tbl>
    <w:tbl>
      <w:tblPr>
        <w:tblStyle w:val="TableNormal8"/>
        <w:tblW w:w="1321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9764"/>
      </w:tblGrid>
      <w:tr w:rsidR="00657ACB" w:rsidRPr="001A36CA" w14:paraId="35E06860" w14:textId="77777777" w:rsidTr="00533981">
        <w:trPr>
          <w:trHeight w:val="596"/>
        </w:trPr>
        <w:tc>
          <w:tcPr>
            <w:tcW w:w="13217" w:type="dxa"/>
            <w:gridSpan w:val="2"/>
            <w:tcBorders>
              <w:left w:val="nil"/>
              <w:right w:val="nil"/>
            </w:tcBorders>
            <w:shd w:val="clear" w:color="auto" w:fill="D8D8D8"/>
          </w:tcPr>
          <w:permEnd w:id="1570247369"/>
          <w:p w14:paraId="2612AF6B" w14:textId="1740639F" w:rsidR="00657ACB" w:rsidRPr="00D80B9D" w:rsidRDefault="00657ACB" w:rsidP="00F7557C">
            <w:pPr>
              <w:pStyle w:val="TableParagraph"/>
              <w:tabs>
                <w:tab w:val="left" w:pos="520"/>
              </w:tabs>
              <w:spacing w:after="120" w:line="276" w:lineRule="auto"/>
              <w:ind w:left="520" w:right="-15" w:hanging="521"/>
              <w:rPr>
                <w:rFonts w:ascii="Arial" w:hAnsi="Arial" w:cs="Arial"/>
                <w:b/>
                <w:sz w:val="20"/>
                <w:szCs w:val="20"/>
              </w:rPr>
            </w:pPr>
            <w:r>
              <w:rPr>
                <w:rFonts w:ascii="Arial" w:hAnsi="Arial"/>
                <w:b/>
                <w:sz w:val="20"/>
              </w:rPr>
              <w:t>4.6.</w:t>
            </w:r>
            <w:r>
              <w:rPr>
                <w:rFonts w:ascii="Arial" w:hAnsi="Arial"/>
                <w:b/>
                <w:sz w:val="20"/>
              </w:rPr>
              <w:tab/>
              <w:t>Structure of the applicant (Article 5(1)(f) of Delegated Regulation (EU) 2022/2580)</w:t>
            </w:r>
          </w:p>
        </w:tc>
      </w:tr>
      <w:tr w:rsidR="00657ACB" w:rsidRPr="001A36CA" w14:paraId="0177F424" w14:textId="77777777" w:rsidTr="00533981">
        <w:trPr>
          <w:trHeight w:val="1876"/>
        </w:trPr>
        <w:tc>
          <w:tcPr>
            <w:tcW w:w="3453" w:type="dxa"/>
            <w:tcBorders>
              <w:left w:val="nil"/>
            </w:tcBorders>
          </w:tcPr>
          <w:p w14:paraId="7D10EFCE" w14:textId="0B0F7B94" w:rsidR="00657ACB" w:rsidRPr="001A36CA" w:rsidRDefault="00657ACB" w:rsidP="00F7557C">
            <w:pPr>
              <w:pStyle w:val="TableParagraph"/>
              <w:spacing w:after="120" w:line="276" w:lineRule="auto"/>
              <w:ind w:left="-8"/>
              <w:rPr>
                <w:rFonts w:ascii="Arial" w:hAnsi="Arial" w:cs="Arial"/>
                <w:sz w:val="20"/>
                <w:szCs w:val="20"/>
              </w:rPr>
            </w:pPr>
            <w:permStart w:id="1429365278" w:edGrp="everyone" w:colFirst="1" w:colLast="1"/>
            <w:r>
              <w:rPr>
                <w:rFonts w:ascii="Arial" w:hAnsi="Arial"/>
                <w:sz w:val="20"/>
              </w:rPr>
              <w:t>Outline of external and intra-group outsourcing to support the applicant’s operations or internal control activities, including the information referred to in Article 5(1)(f)(</w:t>
            </w:r>
            <w:proofErr w:type="spellStart"/>
            <w:r>
              <w:rPr>
                <w:rFonts w:ascii="Arial" w:hAnsi="Arial"/>
                <w:sz w:val="20"/>
              </w:rPr>
              <w:t>i</w:t>
            </w:r>
            <w:proofErr w:type="spellEnd"/>
            <w:r>
              <w:rPr>
                <w:rFonts w:ascii="Arial" w:hAnsi="Arial"/>
                <w:sz w:val="20"/>
              </w:rPr>
              <w:t xml:space="preserve">) of Delegated Regulation (EU) 2022/2580 </w:t>
            </w:r>
          </w:p>
        </w:tc>
        <w:tc>
          <w:tcPr>
            <w:tcW w:w="9764" w:type="dxa"/>
            <w:tcBorders>
              <w:right w:val="nil"/>
            </w:tcBorders>
          </w:tcPr>
          <w:p w14:paraId="0DCCB63D"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6CCF2757" w14:textId="77777777" w:rsidTr="00533981">
        <w:trPr>
          <w:trHeight w:val="1449"/>
        </w:trPr>
        <w:tc>
          <w:tcPr>
            <w:tcW w:w="3453" w:type="dxa"/>
            <w:tcBorders>
              <w:left w:val="nil"/>
            </w:tcBorders>
          </w:tcPr>
          <w:p w14:paraId="71DDC278" w14:textId="77777777" w:rsidR="00657ACB" w:rsidRPr="001A36CA" w:rsidRDefault="00657ACB" w:rsidP="00F7557C">
            <w:pPr>
              <w:pStyle w:val="TableParagraph"/>
              <w:spacing w:after="120" w:line="276" w:lineRule="auto"/>
              <w:ind w:left="-8"/>
              <w:rPr>
                <w:rFonts w:ascii="Arial" w:hAnsi="Arial" w:cs="Arial"/>
                <w:sz w:val="20"/>
                <w:szCs w:val="20"/>
              </w:rPr>
            </w:pPr>
            <w:permStart w:id="1538202977" w:edGrp="everyone" w:colFirst="1" w:colLast="1"/>
            <w:permEnd w:id="1429365278"/>
            <w:r>
              <w:rPr>
                <w:rFonts w:ascii="Arial" w:hAnsi="Arial"/>
                <w:sz w:val="20"/>
              </w:rPr>
              <w:t>Outline of oversight responsibilities and arrangements, systems and controls for each outsourced function that is critical or important to the applicant’s management and operations</w:t>
            </w:r>
          </w:p>
        </w:tc>
        <w:tc>
          <w:tcPr>
            <w:tcW w:w="9764" w:type="dxa"/>
            <w:tcBorders>
              <w:right w:val="nil"/>
            </w:tcBorders>
          </w:tcPr>
          <w:p w14:paraId="637A7B0A"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B68C13F" w14:textId="77777777" w:rsidTr="00533981">
        <w:trPr>
          <w:trHeight w:val="1449"/>
        </w:trPr>
        <w:tc>
          <w:tcPr>
            <w:tcW w:w="3453" w:type="dxa"/>
            <w:tcBorders>
              <w:left w:val="nil"/>
            </w:tcBorders>
          </w:tcPr>
          <w:p w14:paraId="62252658" w14:textId="77777777" w:rsidR="00657ACB" w:rsidRPr="001A36CA" w:rsidRDefault="00657ACB" w:rsidP="00F7557C">
            <w:pPr>
              <w:pStyle w:val="TableParagraph"/>
              <w:spacing w:after="120" w:line="276" w:lineRule="auto"/>
              <w:ind w:left="-8"/>
              <w:rPr>
                <w:rFonts w:ascii="Arial" w:hAnsi="Arial" w:cs="Arial"/>
                <w:sz w:val="20"/>
                <w:szCs w:val="20"/>
              </w:rPr>
            </w:pPr>
            <w:permStart w:id="845027330" w:edGrp="everyone" w:colFirst="1" w:colLast="1"/>
            <w:permEnd w:id="1538202977"/>
            <w:r>
              <w:rPr>
                <w:rFonts w:ascii="Arial" w:hAnsi="Arial"/>
                <w:sz w:val="20"/>
              </w:rPr>
              <w:t>Outline of the service level agreements and arrangements for each outsourcing function that is critical or material for the applicant’s management and operations</w:t>
            </w:r>
          </w:p>
        </w:tc>
        <w:tc>
          <w:tcPr>
            <w:tcW w:w="9764" w:type="dxa"/>
            <w:tcBorders>
              <w:right w:val="nil"/>
            </w:tcBorders>
          </w:tcPr>
          <w:p w14:paraId="463CF3FB"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78711A6F" w14:textId="77777777" w:rsidTr="00533981">
        <w:trPr>
          <w:trHeight w:val="278"/>
        </w:trPr>
        <w:tc>
          <w:tcPr>
            <w:tcW w:w="3453" w:type="dxa"/>
            <w:tcBorders>
              <w:left w:val="nil"/>
            </w:tcBorders>
          </w:tcPr>
          <w:p w14:paraId="6CCA584A" w14:textId="77777777" w:rsidR="00657ACB" w:rsidRPr="001A36CA" w:rsidRDefault="00657ACB" w:rsidP="00F7557C">
            <w:pPr>
              <w:pStyle w:val="TableParagraph"/>
              <w:spacing w:after="120" w:line="276" w:lineRule="auto"/>
              <w:ind w:left="-8" w:right="307"/>
              <w:rPr>
                <w:rFonts w:ascii="Arial" w:hAnsi="Arial" w:cs="Arial"/>
                <w:sz w:val="20"/>
                <w:szCs w:val="20"/>
              </w:rPr>
            </w:pPr>
            <w:permStart w:id="749930607" w:edGrp="everyone" w:colFirst="1" w:colLast="1"/>
            <w:permEnd w:id="845027330"/>
            <w:r>
              <w:rPr>
                <w:rFonts w:ascii="Arial" w:hAnsi="Arial"/>
                <w:sz w:val="20"/>
              </w:rPr>
              <w:t xml:space="preserve">Description of the applicant’s IT infrastructure, including the systems in use or to be used, its hosting arrangements, the </w:t>
            </w:r>
            <w:r>
              <w:rPr>
                <w:rFonts w:ascii="Arial" w:hAnsi="Arial"/>
                <w:sz w:val="20"/>
              </w:rPr>
              <w:lastRenderedPageBreak/>
              <w:t>organisation of its IT function, IT structure, IT strategy and IT governance, IT security policies and procedures, and any systems and controls in place or to be put in place for the provision of online banking facilities</w:t>
            </w:r>
          </w:p>
        </w:tc>
        <w:tc>
          <w:tcPr>
            <w:tcW w:w="9764" w:type="dxa"/>
            <w:tcBorders>
              <w:right w:val="nil"/>
            </w:tcBorders>
          </w:tcPr>
          <w:p w14:paraId="29A9F6E3" w14:textId="77777777" w:rsidR="00657ACB" w:rsidRPr="001A36CA" w:rsidRDefault="00657ACB" w:rsidP="00F7557C">
            <w:pPr>
              <w:pStyle w:val="TableParagraph"/>
              <w:spacing w:after="120" w:line="276" w:lineRule="auto"/>
              <w:rPr>
                <w:rFonts w:ascii="Arial" w:hAnsi="Arial" w:cs="Arial"/>
                <w:sz w:val="20"/>
                <w:szCs w:val="20"/>
              </w:rPr>
            </w:pPr>
          </w:p>
        </w:tc>
      </w:tr>
    </w:tbl>
    <w:tbl>
      <w:tblPr>
        <w:tblStyle w:val="TableNormal9"/>
        <w:tblW w:w="1321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9764"/>
      </w:tblGrid>
      <w:tr w:rsidR="00657ACB" w:rsidRPr="001A36CA" w14:paraId="502185AF" w14:textId="77777777" w:rsidTr="00533981">
        <w:trPr>
          <w:trHeight w:val="626"/>
        </w:trPr>
        <w:tc>
          <w:tcPr>
            <w:tcW w:w="13217" w:type="dxa"/>
            <w:gridSpan w:val="2"/>
            <w:tcBorders>
              <w:left w:val="nil"/>
              <w:right w:val="nil"/>
            </w:tcBorders>
            <w:shd w:val="clear" w:color="auto" w:fill="D8D8D8"/>
          </w:tcPr>
          <w:permEnd w:id="749930607"/>
          <w:p w14:paraId="26100877" w14:textId="77777777" w:rsidR="00657ACB" w:rsidRPr="00D80B9D" w:rsidRDefault="00657ACB" w:rsidP="00F7557C">
            <w:pPr>
              <w:pStyle w:val="TableParagraph"/>
              <w:tabs>
                <w:tab w:val="left" w:pos="520"/>
              </w:tabs>
              <w:spacing w:after="120" w:line="276" w:lineRule="auto"/>
              <w:ind w:left="520" w:right="-15" w:hanging="521"/>
              <w:rPr>
                <w:rFonts w:ascii="Arial" w:hAnsi="Arial" w:cs="Arial"/>
                <w:b/>
                <w:sz w:val="20"/>
                <w:szCs w:val="20"/>
              </w:rPr>
            </w:pPr>
            <w:r>
              <w:rPr>
                <w:rFonts w:ascii="Arial" w:hAnsi="Arial"/>
                <w:b/>
                <w:sz w:val="20"/>
              </w:rPr>
              <w:t>4.7.</w:t>
            </w:r>
            <w:r>
              <w:rPr>
                <w:rFonts w:ascii="Arial" w:hAnsi="Arial"/>
                <w:b/>
                <w:sz w:val="20"/>
              </w:rPr>
              <w:tab/>
              <w:t>Statutory auditors or audit firm, external auditor (Article 5(2) of Delegated Regulation (EU) 2022/2580)</w:t>
            </w:r>
          </w:p>
        </w:tc>
      </w:tr>
      <w:tr w:rsidR="00657ACB" w:rsidRPr="001A36CA" w14:paraId="03888FEA" w14:textId="77777777" w:rsidTr="00533981">
        <w:trPr>
          <w:trHeight w:val="343"/>
        </w:trPr>
        <w:tc>
          <w:tcPr>
            <w:tcW w:w="3453" w:type="dxa"/>
            <w:tcBorders>
              <w:left w:val="nil"/>
            </w:tcBorders>
          </w:tcPr>
          <w:p w14:paraId="31127D37" w14:textId="77777777" w:rsidR="00657ACB" w:rsidRPr="001A36CA" w:rsidRDefault="00657ACB" w:rsidP="00F7557C">
            <w:pPr>
              <w:pStyle w:val="TableParagraph"/>
              <w:spacing w:after="120" w:line="276" w:lineRule="auto"/>
              <w:ind w:left="-8"/>
              <w:rPr>
                <w:rFonts w:ascii="Arial" w:hAnsi="Arial" w:cs="Arial"/>
                <w:sz w:val="20"/>
                <w:szCs w:val="20"/>
              </w:rPr>
            </w:pPr>
            <w:permStart w:id="1256919225" w:edGrp="everyone" w:colFirst="1" w:colLast="1"/>
            <w:r>
              <w:rPr>
                <w:rFonts w:ascii="Arial" w:hAnsi="Arial"/>
                <w:sz w:val="20"/>
              </w:rPr>
              <w:t>Name</w:t>
            </w:r>
          </w:p>
        </w:tc>
        <w:tc>
          <w:tcPr>
            <w:tcW w:w="9764" w:type="dxa"/>
            <w:tcBorders>
              <w:right w:val="nil"/>
            </w:tcBorders>
          </w:tcPr>
          <w:p w14:paraId="2D5A7D60"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1365452C" w14:textId="77777777" w:rsidTr="00533981">
        <w:trPr>
          <w:trHeight w:val="343"/>
        </w:trPr>
        <w:tc>
          <w:tcPr>
            <w:tcW w:w="3453" w:type="dxa"/>
            <w:tcBorders>
              <w:left w:val="nil"/>
            </w:tcBorders>
          </w:tcPr>
          <w:p w14:paraId="2905B4CA" w14:textId="77777777" w:rsidR="00657ACB" w:rsidRPr="001A36CA" w:rsidRDefault="00657ACB" w:rsidP="00F7557C">
            <w:pPr>
              <w:pStyle w:val="TableParagraph"/>
              <w:spacing w:after="120" w:line="276" w:lineRule="auto"/>
              <w:ind w:left="-8"/>
              <w:rPr>
                <w:rFonts w:ascii="Arial" w:hAnsi="Arial" w:cs="Arial"/>
                <w:sz w:val="20"/>
                <w:szCs w:val="20"/>
              </w:rPr>
            </w:pPr>
            <w:permStart w:id="335109806" w:edGrp="everyone" w:colFirst="1" w:colLast="1"/>
            <w:permEnd w:id="1256919225"/>
            <w:r>
              <w:rPr>
                <w:rFonts w:ascii="Arial" w:hAnsi="Arial"/>
                <w:sz w:val="20"/>
              </w:rPr>
              <w:t>Address</w:t>
            </w:r>
          </w:p>
        </w:tc>
        <w:tc>
          <w:tcPr>
            <w:tcW w:w="9764" w:type="dxa"/>
            <w:tcBorders>
              <w:right w:val="nil"/>
            </w:tcBorders>
          </w:tcPr>
          <w:p w14:paraId="5AF56660"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0E4C7A2C" w14:textId="77777777" w:rsidTr="00533981">
        <w:trPr>
          <w:trHeight w:val="556"/>
        </w:trPr>
        <w:tc>
          <w:tcPr>
            <w:tcW w:w="3453" w:type="dxa"/>
            <w:tcBorders>
              <w:left w:val="nil"/>
            </w:tcBorders>
          </w:tcPr>
          <w:p w14:paraId="2F1B69B9" w14:textId="77777777" w:rsidR="00657ACB" w:rsidRPr="001A36CA" w:rsidRDefault="00657ACB" w:rsidP="00F7557C">
            <w:pPr>
              <w:pStyle w:val="TableParagraph"/>
              <w:spacing w:after="120" w:line="276" w:lineRule="auto"/>
              <w:ind w:left="-8" w:right="318"/>
              <w:rPr>
                <w:rFonts w:ascii="Arial" w:hAnsi="Arial" w:cs="Arial"/>
                <w:sz w:val="20"/>
                <w:szCs w:val="20"/>
              </w:rPr>
            </w:pPr>
            <w:permStart w:id="12999008" w:edGrp="everyone" w:colFirst="1" w:colLast="1"/>
            <w:permEnd w:id="335109806"/>
            <w:r>
              <w:rPr>
                <w:rFonts w:ascii="Arial" w:hAnsi="Arial"/>
                <w:sz w:val="20"/>
              </w:rPr>
              <w:t>Point of contact (name, telephone number, email address)</w:t>
            </w:r>
          </w:p>
        </w:tc>
        <w:tc>
          <w:tcPr>
            <w:tcW w:w="9764" w:type="dxa"/>
            <w:tcBorders>
              <w:right w:val="nil"/>
            </w:tcBorders>
          </w:tcPr>
          <w:p w14:paraId="49B3B5A6"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6E7F78AF" w14:textId="77777777" w:rsidTr="00533981">
        <w:trPr>
          <w:trHeight w:val="556"/>
        </w:trPr>
        <w:tc>
          <w:tcPr>
            <w:tcW w:w="3453" w:type="dxa"/>
            <w:tcBorders>
              <w:left w:val="nil"/>
            </w:tcBorders>
          </w:tcPr>
          <w:p w14:paraId="26F7ADCC" w14:textId="03217064" w:rsidR="00657ACB" w:rsidRPr="001A36CA" w:rsidRDefault="00657ACB" w:rsidP="00F7557C">
            <w:pPr>
              <w:pStyle w:val="TableParagraph"/>
              <w:spacing w:after="120" w:line="276" w:lineRule="auto"/>
              <w:ind w:left="-8" w:right="318"/>
              <w:rPr>
                <w:rFonts w:ascii="Arial" w:hAnsi="Arial" w:cs="Arial"/>
                <w:sz w:val="20"/>
                <w:szCs w:val="20"/>
              </w:rPr>
            </w:pPr>
            <w:permStart w:id="500322453" w:edGrp="everyone" w:colFirst="1" w:colLast="1"/>
            <w:permEnd w:id="12999008"/>
            <w:r>
              <w:rPr>
                <w:rFonts w:ascii="Arial" w:hAnsi="Arial"/>
                <w:sz w:val="20"/>
              </w:rPr>
              <w:t>A declaration from an FMA-recognised firm of auditors that it accepts the mandate of external auditor (Article 6(1)(d) of the BO).</w:t>
            </w:r>
          </w:p>
        </w:tc>
        <w:tc>
          <w:tcPr>
            <w:tcW w:w="9764" w:type="dxa"/>
            <w:tcBorders>
              <w:right w:val="nil"/>
            </w:tcBorders>
          </w:tcPr>
          <w:p w14:paraId="06D32D5A" w14:textId="77777777" w:rsidR="00657ACB" w:rsidRPr="001A36CA" w:rsidRDefault="00657ACB" w:rsidP="00F7557C">
            <w:pPr>
              <w:pStyle w:val="TableParagraph"/>
              <w:spacing w:after="120" w:line="276" w:lineRule="auto"/>
              <w:rPr>
                <w:rFonts w:ascii="Arial" w:hAnsi="Arial" w:cs="Arial"/>
                <w:sz w:val="20"/>
                <w:szCs w:val="20"/>
              </w:rPr>
            </w:pPr>
          </w:p>
        </w:tc>
      </w:tr>
      <w:permEnd w:id="500322453"/>
    </w:tbl>
    <w:p w14:paraId="2B45CB1C" w14:textId="77777777" w:rsidR="00657ACB" w:rsidRPr="001A36CA" w:rsidRDefault="00533981" w:rsidP="00657ACB">
      <w:pPr>
        <w:rPr>
          <w:rFonts w:cs="Arial"/>
        </w:rPr>
      </w:pPr>
      <w:r>
        <w:br w:type="page"/>
      </w:r>
    </w:p>
    <w:p w14:paraId="2F8DBCA0" w14:textId="77777777" w:rsidR="00657ACB" w:rsidRPr="001A36CA" w:rsidRDefault="00657ACB" w:rsidP="00657ACB">
      <w:pPr>
        <w:ind w:left="611" w:right="230"/>
        <w:jc w:val="center"/>
        <w:rPr>
          <w:rFonts w:cs="Arial"/>
          <w:i/>
        </w:rPr>
      </w:pPr>
      <w:r>
        <w:rPr>
          <w:i/>
        </w:rPr>
        <w:lastRenderedPageBreak/>
        <w:t>Table 5</w:t>
      </w:r>
    </w:p>
    <w:p w14:paraId="6B8A1C97" w14:textId="77777777" w:rsidR="00657ACB" w:rsidRPr="00C60937" w:rsidRDefault="00657ACB" w:rsidP="00657ACB">
      <w:pPr>
        <w:pStyle w:val="berschrift1"/>
        <w:tabs>
          <w:tab w:val="num" w:pos="709"/>
        </w:tabs>
        <w:spacing w:before="240"/>
        <w:ind w:left="709" w:hanging="709"/>
        <w:contextualSpacing w:val="0"/>
      </w:pPr>
      <w:r>
        <w:t>Initial capital (Article 6 of Delegated Regulation (EU) 2022/2580)</w:t>
      </w:r>
    </w:p>
    <w:tbl>
      <w:tblPr>
        <w:tblStyle w:val="TableNormal1"/>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4003"/>
        <w:gridCol w:w="9214"/>
      </w:tblGrid>
      <w:tr w:rsidR="00657ACB" w:rsidRPr="001A36CA" w14:paraId="08C963CE" w14:textId="77777777" w:rsidTr="00533981">
        <w:trPr>
          <w:trHeight w:val="428"/>
        </w:trPr>
        <w:tc>
          <w:tcPr>
            <w:tcW w:w="13217" w:type="dxa"/>
            <w:gridSpan w:val="2"/>
            <w:tcBorders>
              <w:left w:val="nil"/>
              <w:right w:val="nil"/>
            </w:tcBorders>
            <w:shd w:val="clear" w:color="auto" w:fill="D8D8D8"/>
          </w:tcPr>
          <w:p w14:paraId="2C77BE39" w14:textId="77777777" w:rsidR="00657ACB" w:rsidRPr="00C60937" w:rsidRDefault="00657ACB" w:rsidP="00F7557C">
            <w:pPr>
              <w:pStyle w:val="TableParagraph"/>
              <w:tabs>
                <w:tab w:val="left" w:pos="520"/>
              </w:tabs>
              <w:spacing w:after="120" w:line="276" w:lineRule="auto"/>
              <w:ind w:left="522" w:hanging="522"/>
              <w:rPr>
                <w:rFonts w:ascii="Arial" w:hAnsi="Arial" w:cs="Arial"/>
                <w:b/>
                <w:sz w:val="20"/>
                <w:szCs w:val="20"/>
              </w:rPr>
            </w:pPr>
            <w:r>
              <w:rPr>
                <w:rFonts w:ascii="Arial" w:hAnsi="Arial"/>
                <w:b/>
                <w:sz w:val="20"/>
              </w:rPr>
              <w:t>5.1.</w:t>
            </w:r>
            <w:r>
              <w:rPr>
                <w:rFonts w:ascii="Arial" w:hAnsi="Arial"/>
                <w:b/>
                <w:sz w:val="20"/>
              </w:rPr>
              <w:tab/>
              <w:t>Initial capital and own funds (Article 6(1) and (2) of Delegated Regulation (EU) 2022/2580)</w:t>
            </w:r>
          </w:p>
        </w:tc>
      </w:tr>
      <w:tr w:rsidR="00657ACB" w:rsidRPr="001A36CA" w14:paraId="15E97E17" w14:textId="77777777" w:rsidTr="00533981">
        <w:trPr>
          <w:trHeight w:val="1718"/>
        </w:trPr>
        <w:tc>
          <w:tcPr>
            <w:tcW w:w="4003" w:type="dxa"/>
            <w:tcBorders>
              <w:left w:val="nil"/>
            </w:tcBorders>
          </w:tcPr>
          <w:p w14:paraId="31069A2C" w14:textId="77777777" w:rsidR="00657ACB" w:rsidRPr="001A36CA" w:rsidRDefault="00657ACB" w:rsidP="00F7557C">
            <w:pPr>
              <w:pStyle w:val="TableParagraph"/>
              <w:spacing w:after="120" w:line="276" w:lineRule="auto"/>
              <w:ind w:left="-8"/>
              <w:rPr>
                <w:rFonts w:ascii="Arial" w:hAnsi="Arial" w:cs="Arial"/>
                <w:sz w:val="20"/>
                <w:szCs w:val="20"/>
              </w:rPr>
            </w:pPr>
            <w:permStart w:id="861024013" w:edGrp="everyone" w:colFirst="1" w:colLast="1"/>
            <w:r>
              <w:rPr>
                <w:rFonts w:ascii="Arial" w:hAnsi="Arial"/>
                <w:sz w:val="20"/>
              </w:rPr>
              <w:t>Evidence of the applicant’s issued capital, paid-up capital and capital which is not yet paid up (evidence of initial capital of at least CHF 10 million or the equivalent in euros or US dollars according to Article 18 of the BA)</w:t>
            </w:r>
          </w:p>
        </w:tc>
        <w:tc>
          <w:tcPr>
            <w:tcW w:w="9214" w:type="dxa"/>
            <w:tcBorders>
              <w:right w:val="nil"/>
            </w:tcBorders>
          </w:tcPr>
          <w:p w14:paraId="655556A2"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5380A204" w14:textId="77777777" w:rsidTr="00533981">
        <w:trPr>
          <w:trHeight w:val="940"/>
        </w:trPr>
        <w:tc>
          <w:tcPr>
            <w:tcW w:w="4003" w:type="dxa"/>
            <w:tcBorders>
              <w:left w:val="nil"/>
            </w:tcBorders>
          </w:tcPr>
          <w:p w14:paraId="3996E7C9" w14:textId="77777777" w:rsidR="00657ACB" w:rsidRPr="001A36CA" w:rsidRDefault="00657ACB" w:rsidP="00F7557C">
            <w:pPr>
              <w:pStyle w:val="TableParagraph"/>
              <w:spacing w:after="120" w:line="276" w:lineRule="auto"/>
              <w:ind w:left="-8"/>
              <w:rPr>
                <w:rFonts w:ascii="Arial" w:hAnsi="Arial" w:cs="Arial"/>
                <w:sz w:val="20"/>
                <w:szCs w:val="20"/>
              </w:rPr>
            </w:pPr>
            <w:permStart w:id="1712718906" w:edGrp="everyone" w:colFirst="1" w:colLast="1"/>
            <w:permEnd w:id="861024013"/>
            <w:r>
              <w:rPr>
                <w:rFonts w:ascii="Arial" w:hAnsi="Arial"/>
                <w:sz w:val="20"/>
              </w:rPr>
              <w:t>Description of the types and amounts of own funds that correspond to the initial capital</w:t>
            </w:r>
          </w:p>
        </w:tc>
        <w:tc>
          <w:tcPr>
            <w:tcW w:w="9214" w:type="dxa"/>
            <w:tcBorders>
              <w:right w:val="nil"/>
            </w:tcBorders>
          </w:tcPr>
          <w:p w14:paraId="6D46E308"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0BBF0224" w14:textId="77777777" w:rsidTr="00533981">
        <w:trPr>
          <w:trHeight w:val="2006"/>
        </w:trPr>
        <w:tc>
          <w:tcPr>
            <w:tcW w:w="4003" w:type="dxa"/>
            <w:tcBorders>
              <w:left w:val="nil"/>
            </w:tcBorders>
          </w:tcPr>
          <w:p w14:paraId="08D453E4" w14:textId="77777777" w:rsidR="00657ACB" w:rsidRPr="001A36CA" w:rsidRDefault="00657ACB" w:rsidP="00F7557C">
            <w:pPr>
              <w:pStyle w:val="TableParagraph"/>
              <w:spacing w:after="120" w:line="276" w:lineRule="auto"/>
              <w:ind w:left="-8" w:right="99"/>
              <w:rPr>
                <w:rFonts w:ascii="Arial" w:hAnsi="Arial" w:cs="Arial"/>
                <w:sz w:val="20"/>
                <w:szCs w:val="20"/>
              </w:rPr>
            </w:pPr>
            <w:permStart w:id="253703164" w:edGrp="everyone" w:colFirst="1" w:colLast="1"/>
            <w:permEnd w:id="1712718906"/>
            <w:r>
              <w:rPr>
                <w:rFonts w:ascii="Arial" w:hAnsi="Arial"/>
                <w:sz w:val="20"/>
              </w:rPr>
              <w:t>Where the initial capital has not been paid up in full at the time of submitting the application, the description of the plan and implementation deadline for ensuring that the initial capital is paid up in full before the licence to commence the activity as a bank is effective</w:t>
            </w:r>
          </w:p>
        </w:tc>
        <w:tc>
          <w:tcPr>
            <w:tcW w:w="9214" w:type="dxa"/>
            <w:tcBorders>
              <w:right w:val="nil"/>
            </w:tcBorders>
          </w:tcPr>
          <w:p w14:paraId="54A2FC89" w14:textId="77777777" w:rsidR="00657ACB" w:rsidRPr="001A36CA" w:rsidRDefault="00657ACB" w:rsidP="00F7557C">
            <w:pPr>
              <w:pStyle w:val="TableParagraph"/>
              <w:spacing w:after="120" w:line="276" w:lineRule="auto"/>
              <w:rPr>
                <w:rFonts w:ascii="Arial" w:hAnsi="Arial" w:cs="Arial"/>
                <w:sz w:val="20"/>
                <w:szCs w:val="20"/>
              </w:rPr>
            </w:pPr>
          </w:p>
        </w:tc>
      </w:tr>
      <w:permEnd w:id="253703164"/>
      <w:tr w:rsidR="00657ACB" w:rsidRPr="001A36CA" w14:paraId="5EEA9E66" w14:textId="77777777" w:rsidTr="00533981">
        <w:trPr>
          <w:trHeight w:val="726"/>
        </w:trPr>
        <w:tc>
          <w:tcPr>
            <w:tcW w:w="13217" w:type="dxa"/>
            <w:gridSpan w:val="2"/>
            <w:tcBorders>
              <w:left w:val="nil"/>
              <w:right w:val="nil"/>
            </w:tcBorders>
            <w:shd w:val="clear" w:color="auto" w:fill="D8D8D8"/>
          </w:tcPr>
          <w:p w14:paraId="39C1E7E9" w14:textId="77777777" w:rsidR="00657ACB" w:rsidRPr="00C60937" w:rsidRDefault="00657ACB" w:rsidP="00F7557C">
            <w:pPr>
              <w:pStyle w:val="TableParagraph"/>
              <w:tabs>
                <w:tab w:val="left" w:pos="520"/>
              </w:tabs>
              <w:spacing w:after="120" w:line="276" w:lineRule="auto"/>
              <w:ind w:left="520" w:hanging="521"/>
              <w:rPr>
                <w:rFonts w:ascii="Arial" w:hAnsi="Arial" w:cs="Arial"/>
                <w:b/>
                <w:sz w:val="20"/>
                <w:szCs w:val="20"/>
              </w:rPr>
            </w:pPr>
            <w:r>
              <w:rPr>
                <w:rFonts w:ascii="Arial" w:hAnsi="Arial"/>
                <w:b/>
                <w:sz w:val="20"/>
              </w:rPr>
              <w:t>5.2.</w:t>
            </w:r>
            <w:r>
              <w:rPr>
                <w:rFonts w:ascii="Arial" w:hAnsi="Arial"/>
                <w:b/>
                <w:sz w:val="20"/>
              </w:rPr>
              <w:tab/>
              <w:t>Available funding sources for own funds (Article 6(3) of Delegated Regulation (EU) 2022/2580)</w:t>
            </w:r>
          </w:p>
        </w:tc>
      </w:tr>
      <w:tr w:rsidR="00657ACB" w:rsidRPr="001A36CA" w14:paraId="0D181ACB" w14:textId="77777777" w:rsidTr="00533981">
        <w:trPr>
          <w:trHeight w:val="1793"/>
        </w:trPr>
        <w:tc>
          <w:tcPr>
            <w:tcW w:w="4003" w:type="dxa"/>
            <w:tcBorders>
              <w:left w:val="nil"/>
            </w:tcBorders>
          </w:tcPr>
          <w:p w14:paraId="69CB9734" w14:textId="77777777" w:rsidR="00657ACB" w:rsidRPr="001A36CA" w:rsidRDefault="00657ACB" w:rsidP="00F7557C">
            <w:pPr>
              <w:pStyle w:val="TableParagraph"/>
              <w:spacing w:after="120" w:line="276" w:lineRule="auto"/>
              <w:ind w:left="-8"/>
              <w:rPr>
                <w:rFonts w:ascii="Arial" w:hAnsi="Arial" w:cs="Arial"/>
                <w:sz w:val="20"/>
                <w:szCs w:val="20"/>
              </w:rPr>
            </w:pPr>
            <w:permStart w:id="722488452" w:edGrp="everyone" w:colFirst="1" w:colLast="1"/>
            <w:r>
              <w:rPr>
                <w:rFonts w:ascii="Arial" w:hAnsi="Arial"/>
                <w:sz w:val="20"/>
              </w:rPr>
              <w:lastRenderedPageBreak/>
              <w:t>Explanation of the available funding sources for own funds and annex under which can be found evidence of the availability of those funding sources as required by Article 6(3) of Delegated Regulation (EU) 2022/2580</w:t>
            </w:r>
          </w:p>
        </w:tc>
        <w:tc>
          <w:tcPr>
            <w:tcW w:w="9214" w:type="dxa"/>
            <w:tcBorders>
              <w:right w:val="nil"/>
            </w:tcBorders>
          </w:tcPr>
          <w:p w14:paraId="4274922A" w14:textId="77777777" w:rsidR="00657ACB" w:rsidRPr="001A36CA" w:rsidRDefault="00657ACB" w:rsidP="00F7557C">
            <w:pPr>
              <w:pStyle w:val="TableParagraph"/>
              <w:spacing w:after="120" w:line="276" w:lineRule="auto"/>
              <w:rPr>
                <w:rFonts w:ascii="Arial" w:hAnsi="Arial" w:cs="Arial"/>
                <w:sz w:val="20"/>
                <w:szCs w:val="20"/>
              </w:rPr>
            </w:pPr>
          </w:p>
        </w:tc>
      </w:tr>
      <w:permEnd w:id="722488452"/>
      <w:tr w:rsidR="00657ACB" w:rsidRPr="001A36CA" w14:paraId="5CB3E422" w14:textId="77777777" w:rsidTr="00533981">
        <w:trPr>
          <w:trHeight w:val="413"/>
        </w:trPr>
        <w:tc>
          <w:tcPr>
            <w:tcW w:w="13217" w:type="dxa"/>
            <w:gridSpan w:val="2"/>
            <w:tcBorders>
              <w:left w:val="nil"/>
              <w:right w:val="nil"/>
            </w:tcBorders>
            <w:shd w:val="clear" w:color="auto" w:fill="D8D8D8"/>
          </w:tcPr>
          <w:p w14:paraId="70C8A6CC" w14:textId="77777777" w:rsidR="00657ACB" w:rsidRPr="00C60937" w:rsidRDefault="00657ACB" w:rsidP="00F7557C">
            <w:pPr>
              <w:pStyle w:val="TableParagraph"/>
              <w:tabs>
                <w:tab w:val="left" w:pos="520"/>
              </w:tabs>
              <w:spacing w:after="120" w:line="276" w:lineRule="auto"/>
              <w:ind w:left="520" w:right="-15" w:hanging="521"/>
              <w:rPr>
                <w:rFonts w:ascii="Arial" w:hAnsi="Arial" w:cs="Arial"/>
                <w:b/>
                <w:sz w:val="20"/>
                <w:szCs w:val="20"/>
              </w:rPr>
            </w:pPr>
            <w:r>
              <w:rPr>
                <w:rFonts w:ascii="Arial" w:hAnsi="Arial"/>
                <w:b/>
                <w:sz w:val="20"/>
              </w:rPr>
              <w:t>5.3.</w:t>
            </w:r>
            <w:r>
              <w:rPr>
                <w:rFonts w:ascii="Arial" w:hAnsi="Arial"/>
                <w:b/>
                <w:sz w:val="20"/>
              </w:rPr>
              <w:tab/>
              <w:t>Amounts, types and distribution of internal capital (Article 6(4) of Delegated Regulation (EU) 2022/2580)</w:t>
            </w:r>
          </w:p>
        </w:tc>
      </w:tr>
      <w:tr w:rsidR="00657ACB" w:rsidRPr="001A36CA" w14:paraId="539FEB6F" w14:textId="77777777" w:rsidTr="00533981">
        <w:trPr>
          <w:trHeight w:val="411"/>
        </w:trPr>
        <w:tc>
          <w:tcPr>
            <w:tcW w:w="4003" w:type="dxa"/>
            <w:tcBorders>
              <w:left w:val="nil"/>
            </w:tcBorders>
          </w:tcPr>
          <w:p w14:paraId="7C43C849" w14:textId="77777777" w:rsidR="00657ACB" w:rsidRPr="001A36CA" w:rsidRDefault="00657ACB" w:rsidP="00F7557C">
            <w:pPr>
              <w:pStyle w:val="TableParagraph"/>
              <w:spacing w:after="120" w:line="276" w:lineRule="auto"/>
              <w:ind w:left="-8"/>
              <w:rPr>
                <w:rFonts w:ascii="Arial" w:hAnsi="Arial" w:cs="Arial"/>
                <w:sz w:val="20"/>
                <w:szCs w:val="20"/>
              </w:rPr>
            </w:pPr>
            <w:permStart w:id="2037730138" w:edGrp="everyone" w:colFirst="1" w:colLast="1"/>
            <w:r>
              <w:rPr>
                <w:rFonts w:ascii="Arial" w:hAnsi="Arial"/>
                <w:sz w:val="20"/>
              </w:rPr>
              <w:t xml:space="preserve">Assessment of the amounts, types and distribution of internal capital considered by the applicant as adequate to cover the nature and level of the risks to which the applicant will or might be exposed, and the analysis as required by Article 6(4) of Delegated Regulation (EU) 2022/2580 </w:t>
            </w:r>
          </w:p>
        </w:tc>
        <w:tc>
          <w:tcPr>
            <w:tcW w:w="9214" w:type="dxa"/>
            <w:tcBorders>
              <w:right w:val="nil"/>
            </w:tcBorders>
          </w:tcPr>
          <w:p w14:paraId="4F6793DA" w14:textId="77777777" w:rsidR="00657ACB" w:rsidRPr="001A36CA" w:rsidRDefault="00657ACB" w:rsidP="00F7557C">
            <w:pPr>
              <w:pStyle w:val="TableParagraph"/>
              <w:spacing w:after="120" w:line="276" w:lineRule="auto"/>
              <w:rPr>
                <w:rFonts w:ascii="Arial" w:hAnsi="Arial" w:cs="Arial"/>
                <w:sz w:val="20"/>
                <w:szCs w:val="20"/>
              </w:rPr>
            </w:pPr>
          </w:p>
        </w:tc>
      </w:tr>
      <w:permEnd w:id="2037730138"/>
    </w:tbl>
    <w:p w14:paraId="3917E7FA" w14:textId="77777777" w:rsidR="00533981" w:rsidRDefault="00533981" w:rsidP="00657ACB">
      <w:pPr>
        <w:rPr>
          <w:rFonts w:cs="Arial"/>
        </w:rPr>
      </w:pPr>
      <w:r>
        <w:br w:type="page"/>
      </w:r>
    </w:p>
    <w:p w14:paraId="652B35D0" w14:textId="77777777" w:rsidR="00657ACB" w:rsidRPr="001A36CA" w:rsidRDefault="00657ACB" w:rsidP="00657ACB">
      <w:pPr>
        <w:ind w:left="611" w:right="230"/>
        <w:jc w:val="center"/>
        <w:rPr>
          <w:rFonts w:cs="Arial"/>
          <w:i/>
        </w:rPr>
      </w:pPr>
      <w:r>
        <w:rPr>
          <w:i/>
        </w:rPr>
        <w:lastRenderedPageBreak/>
        <w:t>Table 6</w:t>
      </w:r>
    </w:p>
    <w:p w14:paraId="45BC5E27" w14:textId="77777777" w:rsidR="00657ACB" w:rsidRPr="001A36CA" w:rsidRDefault="00657ACB" w:rsidP="00657ACB">
      <w:pPr>
        <w:pStyle w:val="berschrift1"/>
        <w:tabs>
          <w:tab w:val="num" w:pos="709"/>
        </w:tabs>
        <w:spacing w:before="240"/>
        <w:ind w:left="709" w:hanging="709"/>
        <w:contextualSpacing w:val="0"/>
      </w:pPr>
      <w:r>
        <w:t>Effective direction (Article 7 of Delegated Regulation (EU) 2022/2580)</w:t>
      </w:r>
    </w:p>
    <w:p w14:paraId="6674E617" w14:textId="4F7FE508" w:rsidR="00657ACB" w:rsidRPr="00C60937" w:rsidRDefault="00657ACB" w:rsidP="00657ACB">
      <w:pPr>
        <w:rPr>
          <w:rFonts w:cs="Arial"/>
        </w:rPr>
      </w:pPr>
      <w:r>
        <w:t xml:space="preserve">The application form </w:t>
      </w:r>
      <w:bookmarkStart w:id="1" w:name="_Hlk189129113"/>
      <w:r>
        <w:t>“</w:t>
      </w:r>
      <w:proofErr w:type="spellStart"/>
      <w:r w:rsidRPr="00136B76">
        <w:rPr>
          <w:i/>
          <w:iCs/>
        </w:rPr>
        <w:t>BankG</w:t>
      </w:r>
      <w:proofErr w:type="spellEnd"/>
      <w:r w:rsidRPr="00136B76">
        <w:rPr>
          <w:i/>
          <w:iCs/>
        </w:rPr>
        <w:t xml:space="preserve">/EGG/ZDG: </w:t>
      </w:r>
      <w:proofErr w:type="spellStart"/>
      <w:r w:rsidR="008401D2" w:rsidRPr="00136B76">
        <w:rPr>
          <w:i/>
          <w:iCs/>
          <w:lang w:val="en-US"/>
        </w:rPr>
        <w:t>Beurteilung</w:t>
      </w:r>
      <w:proofErr w:type="spellEnd"/>
      <w:r w:rsidR="008401D2" w:rsidRPr="00136B76">
        <w:rPr>
          <w:i/>
          <w:iCs/>
          <w:lang w:val="en-US"/>
        </w:rPr>
        <w:t xml:space="preserve"> der </w:t>
      </w:r>
      <w:proofErr w:type="spellStart"/>
      <w:r w:rsidR="008401D2" w:rsidRPr="00136B76">
        <w:rPr>
          <w:i/>
          <w:iCs/>
          <w:lang w:val="en-US"/>
        </w:rPr>
        <w:t>Gewähr</w:t>
      </w:r>
      <w:proofErr w:type="spellEnd"/>
      <w:r w:rsidR="008401D2" w:rsidRPr="00136B76">
        <w:rPr>
          <w:i/>
          <w:iCs/>
          <w:lang w:val="en-US"/>
        </w:rPr>
        <w:t xml:space="preserve"> für </w:t>
      </w:r>
      <w:proofErr w:type="spellStart"/>
      <w:r w:rsidR="008401D2" w:rsidRPr="00136B76">
        <w:rPr>
          <w:i/>
          <w:iCs/>
          <w:lang w:val="en-US"/>
        </w:rPr>
        <w:t>einwandfreie</w:t>
      </w:r>
      <w:proofErr w:type="spellEnd"/>
      <w:r w:rsidR="008401D2" w:rsidRPr="00136B76">
        <w:rPr>
          <w:i/>
          <w:iCs/>
          <w:lang w:val="en-US"/>
        </w:rPr>
        <w:t xml:space="preserve"> </w:t>
      </w:r>
      <w:proofErr w:type="spellStart"/>
      <w:r w:rsidR="008401D2" w:rsidRPr="00136B76">
        <w:rPr>
          <w:i/>
          <w:iCs/>
          <w:lang w:val="en-US"/>
        </w:rPr>
        <w:t>Geschäftstätigkeit</w:t>
      </w:r>
      <w:proofErr w:type="spellEnd"/>
      <w:r>
        <w:t>”</w:t>
      </w:r>
      <w:bookmarkEnd w:id="1"/>
      <w:r>
        <w:t>, which is available on the FMA e-Service portal, must be used for all members of the Board of Directors and senior management, as well as for the Head of Internal Audit.</w:t>
      </w:r>
    </w:p>
    <w:tbl>
      <w:tblPr>
        <w:tblStyle w:val="TableNormal1"/>
        <w:tblW w:w="13217" w:type="dxa"/>
        <w:tblInd w:w="108" w:type="dxa"/>
        <w:tblBorders>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020"/>
        <w:gridCol w:w="9197"/>
      </w:tblGrid>
      <w:tr w:rsidR="00657ACB" w:rsidRPr="001A36CA" w14:paraId="3A3F63E4" w14:textId="77777777" w:rsidTr="00533981">
        <w:trPr>
          <w:trHeight w:val="556"/>
        </w:trPr>
        <w:tc>
          <w:tcPr>
            <w:tcW w:w="13217" w:type="dxa"/>
            <w:gridSpan w:val="2"/>
            <w:shd w:val="clear" w:color="auto" w:fill="D8D8D8"/>
          </w:tcPr>
          <w:p w14:paraId="2DABFE16" w14:textId="77777777" w:rsidR="00657ACB" w:rsidRPr="00C60937" w:rsidRDefault="00657ACB" w:rsidP="00F7557C">
            <w:pPr>
              <w:pStyle w:val="TableParagraph"/>
              <w:tabs>
                <w:tab w:val="left" w:pos="520"/>
              </w:tabs>
              <w:spacing w:after="120" w:line="276" w:lineRule="auto"/>
              <w:ind w:left="520" w:right="1" w:hanging="521"/>
              <w:rPr>
                <w:rFonts w:ascii="Arial" w:hAnsi="Arial" w:cs="Arial"/>
                <w:b/>
                <w:sz w:val="20"/>
                <w:szCs w:val="20"/>
              </w:rPr>
            </w:pPr>
            <w:r>
              <w:rPr>
                <w:rFonts w:ascii="Arial" w:hAnsi="Arial"/>
                <w:b/>
                <w:sz w:val="20"/>
              </w:rPr>
              <w:t>6.1.</w:t>
            </w:r>
            <w:r>
              <w:rPr>
                <w:rFonts w:ascii="Arial" w:hAnsi="Arial"/>
                <w:b/>
                <w:sz w:val="20"/>
              </w:rPr>
              <w:tab/>
              <w:t>Members of the management body (complete a separate copy of this section of the table for each individual member) (Article 7(1) of Delegated Regulation (EU) 2022/2580)</w:t>
            </w:r>
          </w:p>
        </w:tc>
      </w:tr>
      <w:tr w:rsidR="00657ACB" w:rsidRPr="00136B76" w14:paraId="049E8945" w14:textId="77777777" w:rsidTr="00533981">
        <w:trPr>
          <w:trHeight w:val="343"/>
        </w:trPr>
        <w:tc>
          <w:tcPr>
            <w:tcW w:w="4020" w:type="dxa"/>
          </w:tcPr>
          <w:p w14:paraId="2CE7E9C3"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t>Name and, where different, any other previous names</w:t>
            </w:r>
          </w:p>
        </w:tc>
        <w:tc>
          <w:tcPr>
            <w:tcW w:w="9197" w:type="dxa"/>
            <w:vMerge w:val="restart"/>
            <w:vAlign w:val="center"/>
          </w:tcPr>
          <w:p w14:paraId="57FF9FB3" w14:textId="39854F3A" w:rsidR="00657ACB" w:rsidRPr="00136B76" w:rsidRDefault="00657ACB" w:rsidP="00F7557C">
            <w:pPr>
              <w:pStyle w:val="TableParagraph"/>
              <w:spacing w:after="120" w:line="276" w:lineRule="auto"/>
              <w:jc w:val="center"/>
              <w:rPr>
                <w:rFonts w:ascii="Arial" w:hAnsi="Arial" w:cs="Arial"/>
                <w:sz w:val="20"/>
                <w:szCs w:val="20"/>
                <w:lang w:val="de-CH"/>
              </w:rPr>
            </w:pPr>
            <w:r w:rsidRPr="00136B76">
              <w:rPr>
                <w:rFonts w:ascii="Arial" w:hAnsi="Arial"/>
                <w:sz w:val="20"/>
                <w:lang w:val="de-CH"/>
              </w:rPr>
              <w:t xml:space="preserve">Reference </w:t>
            </w:r>
            <w:proofErr w:type="spellStart"/>
            <w:r w:rsidRPr="00136B76">
              <w:rPr>
                <w:rFonts w:ascii="Arial" w:hAnsi="Arial"/>
                <w:sz w:val="20"/>
                <w:lang w:val="de-CH"/>
              </w:rPr>
              <w:t>to</w:t>
            </w:r>
            <w:proofErr w:type="spellEnd"/>
            <w:r w:rsidRPr="00136B76">
              <w:rPr>
                <w:rFonts w:ascii="Arial" w:hAnsi="Arial"/>
                <w:sz w:val="20"/>
                <w:lang w:val="de-CH"/>
              </w:rPr>
              <w:t xml:space="preserve"> e-Service </w:t>
            </w:r>
            <w:proofErr w:type="spellStart"/>
            <w:r w:rsidRPr="00136B76">
              <w:rPr>
                <w:rFonts w:ascii="Arial" w:hAnsi="Arial"/>
                <w:sz w:val="20"/>
                <w:lang w:val="de-CH"/>
              </w:rPr>
              <w:t>application</w:t>
            </w:r>
            <w:proofErr w:type="spellEnd"/>
            <w:r w:rsidRPr="00136B76">
              <w:rPr>
                <w:rFonts w:ascii="Arial" w:hAnsi="Arial"/>
                <w:sz w:val="20"/>
                <w:lang w:val="de-CH"/>
              </w:rPr>
              <w:t xml:space="preserve"> </w:t>
            </w:r>
            <w:proofErr w:type="spellStart"/>
            <w:r w:rsidRPr="00136B76">
              <w:rPr>
                <w:rFonts w:ascii="Arial" w:hAnsi="Arial"/>
                <w:sz w:val="20"/>
                <w:lang w:val="de-CH"/>
              </w:rPr>
              <w:t>form</w:t>
            </w:r>
            <w:proofErr w:type="spellEnd"/>
            <w:r w:rsidRPr="00136B76">
              <w:rPr>
                <w:rFonts w:ascii="Arial" w:hAnsi="Arial"/>
                <w:sz w:val="20"/>
                <w:lang w:val="de-CH"/>
              </w:rPr>
              <w:t xml:space="preserve"> “"</w:t>
            </w:r>
            <w:proofErr w:type="spellStart"/>
            <w:r w:rsidRPr="00136B76">
              <w:rPr>
                <w:rFonts w:ascii="Arial" w:hAnsi="Arial"/>
                <w:i/>
                <w:iCs/>
                <w:sz w:val="20"/>
                <w:lang w:val="de-CH"/>
              </w:rPr>
              <w:t>BankG</w:t>
            </w:r>
            <w:proofErr w:type="spellEnd"/>
            <w:r w:rsidRPr="00136B76">
              <w:rPr>
                <w:rFonts w:ascii="Arial" w:hAnsi="Arial"/>
                <w:i/>
                <w:iCs/>
                <w:sz w:val="20"/>
                <w:lang w:val="de-CH"/>
              </w:rPr>
              <w:t xml:space="preserve">/EGG/ZDG: </w:t>
            </w:r>
            <w:r w:rsidR="008401D2" w:rsidRPr="00136B76">
              <w:rPr>
                <w:rFonts w:ascii="Arial" w:hAnsi="Arial" w:cs="Arial"/>
                <w:i/>
                <w:iCs/>
                <w:sz w:val="20"/>
                <w:szCs w:val="20"/>
                <w:lang w:val="de-CH"/>
              </w:rPr>
              <w:t>Beurteilung der Gewähr für einwandfreie Geschäftstätigkeit</w:t>
            </w:r>
            <w:r w:rsidRPr="00136B76">
              <w:rPr>
                <w:rFonts w:ascii="Arial" w:hAnsi="Arial"/>
                <w:sz w:val="20"/>
                <w:lang w:val="de-CH"/>
              </w:rPr>
              <w:t>”</w:t>
            </w:r>
          </w:p>
        </w:tc>
      </w:tr>
      <w:tr w:rsidR="00657ACB" w:rsidRPr="001A36CA" w14:paraId="2EB30FAD" w14:textId="77777777" w:rsidTr="00533981">
        <w:trPr>
          <w:trHeight w:val="343"/>
        </w:trPr>
        <w:tc>
          <w:tcPr>
            <w:tcW w:w="4020" w:type="dxa"/>
          </w:tcPr>
          <w:p w14:paraId="5104DD7A"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t>Gender</w:t>
            </w:r>
          </w:p>
        </w:tc>
        <w:tc>
          <w:tcPr>
            <w:tcW w:w="9197" w:type="dxa"/>
            <w:vMerge/>
          </w:tcPr>
          <w:p w14:paraId="42B1811D"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5D00C949" w14:textId="77777777" w:rsidTr="00533981">
        <w:trPr>
          <w:trHeight w:val="343"/>
        </w:trPr>
        <w:tc>
          <w:tcPr>
            <w:tcW w:w="4020" w:type="dxa"/>
          </w:tcPr>
          <w:p w14:paraId="266D2708"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t>Place of birth</w:t>
            </w:r>
          </w:p>
        </w:tc>
        <w:tc>
          <w:tcPr>
            <w:tcW w:w="9197" w:type="dxa"/>
            <w:vMerge/>
          </w:tcPr>
          <w:p w14:paraId="447F26D0"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100893E" w14:textId="77777777" w:rsidTr="00533981">
        <w:trPr>
          <w:trHeight w:val="343"/>
        </w:trPr>
        <w:tc>
          <w:tcPr>
            <w:tcW w:w="4020" w:type="dxa"/>
          </w:tcPr>
          <w:p w14:paraId="0236D98E"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t>Date of birth</w:t>
            </w:r>
          </w:p>
        </w:tc>
        <w:tc>
          <w:tcPr>
            <w:tcW w:w="9197" w:type="dxa"/>
            <w:vMerge/>
          </w:tcPr>
          <w:p w14:paraId="0D44BC82"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1DE593A3" w14:textId="77777777" w:rsidTr="00533981">
        <w:trPr>
          <w:trHeight w:val="343"/>
        </w:trPr>
        <w:tc>
          <w:tcPr>
            <w:tcW w:w="4020" w:type="dxa"/>
          </w:tcPr>
          <w:p w14:paraId="2C9DDAF8"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t>Address</w:t>
            </w:r>
          </w:p>
        </w:tc>
        <w:tc>
          <w:tcPr>
            <w:tcW w:w="9197" w:type="dxa"/>
            <w:vMerge/>
          </w:tcPr>
          <w:p w14:paraId="3EE62350"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11153BAE" w14:textId="77777777" w:rsidTr="00533981">
        <w:trPr>
          <w:trHeight w:val="343"/>
        </w:trPr>
        <w:tc>
          <w:tcPr>
            <w:tcW w:w="4020" w:type="dxa"/>
          </w:tcPr>
          <w:p w14:paraId="0B5D8EAA"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t>Telephone number</w:t>
            </w:r>
          </w:p>
        </w:tc>
        <w:tc>
          <w:tcPr>
            <w:tcW w:w="9197" w:type="dxa"/>
            <w:vMerge/>
          </w:tcPr>
          <w:p w14:paraId="1F36B6F3"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0B0CDE2C" w14:textId="77777777" w:rsidTr="00533981">
        <w:trPr>
          <w:trHeight w:val="343"/>
        </w:trPr>
        <w:tc>
          <w:tcPr>
            <w:tcW w:w="4020" w:type="dxa"/>
          </w:tcPr>
          <w:p w14:paraId="769F4CE9"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t>Mobile</w:t>
            </w:r>
          </w:p>
        </w:tc>
        <w:tc>
          <w:tcPr>
            <w:tcW w:w="9197" w:type="dxa"/>
            <w:vMerge/>
          </w:tcPr>
          <w:p w14:paraId="58568A84"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73A2EDF0" w14:textId="77777777" w:rsidTr="00533981">
        <w:trPr>
          <w:trHeight w:val="343"/>
        </w:trPr>
        <w:tc>
          <w:tcPr>
            <w:tcW w:w="4020" w:type="dxa"/>
          </w:tcPr>
          <w:p w14:paraId="07B3E6E6"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t>E-mail address</w:t>
            </w:r>
          </w:p>
        </w:tc>
        <w:tc>
          <w:tcPr>
            <w:tcW w:w="9197" w:type="dxa"/>
            <w:vMerge/>
          </w:tcPr>
          <w:p w14:paraId="1BADBFC7"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58292D4F" w14:textId="77777777" w:rsidTr="00533981">
        <w:trPr>
          <w:trHeight w:val="343"/>
        </w:trPr>
        <w:tc>
          <w:tcPr>
            <w:tcW w:w="4020" w:type="dxa"/>
          </w:tcPr>
          <w:p w14:paraId="4C8EF650"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t>Nationality</w:t>
            </w:r>
          </w:p>
        </w:tc>
        <w:tc>
          <w:tcPr>
            <w:tcW w:w="9197" w:type="dxa"/>
            <w:vMerge/>
          </w:tcPr>
          <w:p w14:paraId="238C4B15"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716D7582" w14:textId="77777777" w:rsidTr="00533981">
        <w:trPr>
          <w:trHeight w:val="770"/>
        </w:trPr>
        <w:tc>
          <w:tcPr>
            <w:tcW w:w="4020" w:type="dxa"/>
          </w:tcPr>
          <w:p w14:paraId="3EBC10E2"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t>Personal identification number or annex under which a copy of the ID card or equivalent can be found</w:t>
            </w:r>
          </w:p>
        </w:tc>
        <w:tc>
          <w:tcPr>
            <w:tcW w:w="9197" w:type="dxa"/>
            <w:vMerge/>
          </w:tcPr>
          <w:p w14:paraId="4FE07821"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45697E56" w14:textId="77777777" w:rsidTr="00533981">
        <w:trPr>
          <w:trHeight w:val="779"/>
        </w:trPr>
        <w:tc>
          <w:tcPr>
            <w:tcW w:w="4020" w:type="dxa"/>
          </w:tcPr>
          <w:p w14:paraId="0F41EF2B" w14:textId="77777777" w:rsidR="00657ACB" w:rsidRPr="001A36CA" w:rsidRDefault="00657ACB" w:rsidP="00F7557C">
            <w:pPr>
              <w:pStyle w:val="TableParagraph"/>
              <w:spacing w:after="120" w:line="276" w:lineRule="auto"/>
              <w:ind w:left="-8" w:right="135"/>
              <w:rPr>
                <w:rFonts w:ascii="Arial" w:hAnsi="Arial" w:cs="Arial"/>
                <w:sz w:val="20"/>
                <w:szCs w:val="20"/>
              </w:rPr>
            </w:pPr>
            <w:r>
              <w:rPr>
                <w:rFonts w:ascii="Arial" w:hAnsi="Arial"/>
                <w:sz w:val="20"/>
              </w:rPr>
              <w:lastRenderedPageBreak/>
              <w:t>Details of the position held or to be held by the person, including whether the position is executive or non-executive, the start date or planned start date and duration of the mandate, and a description of the person’s key duties and responsibilities</w:t>
            </w:r>
          </w:p>
        </w:tc>
        <w:tc>
          <w:tcPr>
            <w:tcW w:w="9197" w:type="dxa"/>
            <w:vMerge/>
          </w:tcPr>
          <w:p w14:paraId="6F8110AC"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4EB1AF12" w14:textId="77777777" w:rsidTr="00533981">
        <w:trPr>
          <w:trHeight w:val="770"/>
        </w:trPr>
        <w:tc>
          <w:tcPr>
            <w:tcW w:w="4020" w:type="dxa"/>
          </w:tcPr>
          <w:p w14:paraId="7B2079C9" w14:textId="77777777" w:rsidR="00657ACB" w:rsidRPr="001A36CA" w:rsidRDefault="00657ACB" w:rsidP="00F7557C">
            <w:pPr>
              <w:pStyle w:val="TableParagraph"/>
              <w:spacing w:after="120" w:line="276" w:lineRule="auto"/>
              <w:ind w:left="-8" w:right="224"/>
              <w:rPr>
                <w:rFonts w:ascii="Arial" w:hAnsi="Arial" w:cs="Arial"/>
                <w:sz w:val="20"/>
                <w:szCs w:val="20"/>
              </w:rPr>
            </w:pPr>
            <w:r>
              <w:rPr>
                <w:rFonts w:ascii="Arial" w:hAnsi="Arial"/>
                <w:sz w:val="20"/>
              </w:rPr>
              <w:t xml:space="preserve">Curriculum vitae as required by point 1(d) of Annex I to Delegated Regulation (EU) 2022/2580 </w:t>
            </w:r>
          </w:p>
        </w:tc>
        <w:tc>
          <w:tcPr>
            <w:tcW w:w="9197" w:type="dxa"/>
            <w:vMerge/>
          </w:tcPr>
          <w:p w14:paraId="27ED1E57"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619E80E1" w14:textId="77777777" w:rsidTr="00533981">
        <w:trPr>
          <w:trHeight w:val="2951"/>
        </w:trPr>
        <w:tc>
          <w:tcPr>
            <w:tcW w:w="4020" w:type="dxa"/>
          </w:tcPr>
          <w:p w14:paraId="1196199D" w14:textId="77777777" w:rsidR="00657ACB" w:rsidRPr="001A36CA" w:rsidRDefault="00657ACB" w:rsidP="00F7557C">
            <w:pPr>
              <w:pStyle w:val="TableParagraph"/>
              <w:spacing w:after="120" w:line="276" w:lineRule="auto"/>
              <w:ind w:left="-8" w:right="249"/>
              <w:rPr>
                <w:rFonts w:ascii="Arial" w:hAnsi="Arial" w:cs="Arial"/>
                <w:sz w:val="20"/>
                <w:szCs w:val="20"/>
              </w:rPr>
            </w:pPr>
            <w:r>
              <w:rPr>
                <w:rFonts w:ascii="Arial" w:hAnsi="Arial"/>
                <w:sz w:val="20"/>
              </w:rPr>
              <w:t>List of reference persons including contact information, preferably from employers in the banking or financial services sector, including full name, institution, position, telephone number, email address, nature of the professional relationship</w:t>
            </w:r>
          </w:p>
          <w:p w14:paraId="466147DE" w14:textId="77777777" w:rsidR="00657ACB" w:rsidRPr="001A36CA" w:rsidRDefault="00657ACB" w:rsidP="00F7557C">
            <w:pPr>
              <w:pStyle w:val="TableParagraph"/>
              <w:spacing w:after="120" w:line="276" w:lineRule="auto"/>
              <w:ind w:left="-8" w:right="100"/>
              <w:jc w:val="both"/>
              <w:rPr>
                <w:rFonts w:ascii="Arial" w:hAnsi="Arial" w:cs="Arial"/>
                <w:sz w:val="20"/>
                <w:szCs w:val="20"/>
              </w:rPr>
            </w:pPr>
            <w:r>
              <w:rPr>
                <w:rFonts w:ascii="Arial" w:hAnsi="Arial"/>
                <w:sz w:val="20"/>
              </w:rPr>
              <w:t>and information if any non-professional relationship exists or existed with this individual</w:t>
            </w:r>
          </w:p>
        </w:tc>
        <w:tc>
          <w:tcPr>
            <w:tcW w:w="9197" w:type="dxa"/>
            <w:vMerge/>
          </w:tcPr>
          <w:p w14:paraId="1D0EF375"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71221CD3" w14:textId="77777777" w:rsidTr="00533981">
        <w:trPr>
          <w:trHeight w:val="2902"/>
        </w:trPr>
        <w:tc>
          <w:tcPr>
            <w:tcW w:w="4020" w:type="dxa"/>
          </w:tcPr>
          <w:p w14:paraId="18C32C7B"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lastRenderedPageBreak/>
              <w:t>Criminal records and relevant information on criminal investigations and proceedings, relevant civil and administrative cases, and disciplinary actions (including disqualification as a company director, bankruptcy, insolvency and similar procedures) notably through an official certificate or, in cases where such a certificate does not exist, any reliable source of information concerning the absence of criminal conviction, investigations and proceedings.</w:t>
            </w:r>
          </w:p>
        </w:tc>
        <w:tc>
          <w:tcPr>
            <w:tcW w:w="9197" w:type="dxa"/>
            <w:vMerge/>
          </w:tcPr>
          <w:p w14:paraId="128E1E03"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18DE9E4E" w14:textId="77777777" w:rsidTr="00533981">
        <w:tblPrEx>
          <w:tblLook w:val="04A0" w:firstRow="1" w:lastRow="0" w:firstColumn="1" w:lastColumn="0" w:noHBand="0" w:noVBand="1"/>
        </w:tblPrEx>
        <w:trPr>
          <w:trHeight w:val="1331"/>
        </w:trPr>
        <w:tc>
          <w:tcPr>
            <w:tcW w:w="4020" w:type="dxa"/>
          </w:tcPr>
          <w:p w14:paraId="44B8AC49" w14:textId="77777777" w:rsidR="00657ACB" w:rsidRPr="001A36CA" w:rsidRDefault="00657ACB" w:rsidP="00F7557C">
            <w:pPr>
              <w:pStyle w:val="TableParagraph"/>
              <w:spacing w:after="120" w:line="276" w:lineRule="auto"/>
              <w:ind w:left="-8" w:right="99"/>
              <w:rPr>
                <w:rFonts w:ascii="Arial" w:hAnsi="Arial" w:cs="Arial"/>
                <w:sz w:val="20"/>
                <w:szCs w:val="20"/>
              </w:rPr>
            </w:pPr>
            <w:r>
              <w:rPr>
                <w:rFonts w:ascii="Arial" w:hAnsi="Arial"/>
                <w:sz w:val="20"/>
              </w:rPr>
              <w:t>A statement of whether criminal proceedings are pending or the person or any organisation managed by him or her has been involved as a debtor in insolvency proceedings or a comparable proceeding</w:t>
            </w:r>
          </w:p>
        </w:tc>
        <w:tc>
          <w:tcPr>
            <w:tcW w:w="9197" w:type="dxa"/>
            <w:vMerge/>
          </w:tcPr>
          <w:p w14:paraId="7BB63A11"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D759F13" w14:textId="77777777" w:rsidTr="00533981">
        <w:tblPrEx>
          <w:tblLook w:val="04A0" w:firstRow="1" w:lastRow="0" w:firstColumn="1" w:lastColumn="0" w:noHBand="0" w:noVBand="1"/>
        </w:tblPrEx>
        <w:trPr>
          <w:trHeight w:val="1118"/>
        </w:trPr>
        <w:tc>
          <w:tcPr>
            <w:tcW w:w="4020" w:type="dxa"/>
          </w:tcPr>
          <w:p w14:paraId="2F6BE131" w14:textId="77777777" w:rsidR="00657ACB" w:rsidRPr="001A36CA" w:rsidRDefault="00657ACB" w:rsidP="00F7557C">
            <w:pPr>
              <w:pStyle w:val="TableParagraph"/>
              <w:spacing w:after="120" w:line="276" w:lineRule="auto"/>
              <w:ind w:left="-8" w:right="181"/>
              <w:rPr>
                <w:rFonts w:ascii="Arial" w:hAnsi="Arial" w:cs="Arial"/>
                <w:sz w:val="20"/>
                <w:szCs w:val="20"/>
              </w:rPr>
            </w:pPr>
            <w:r>
              <w:rPr>
                <w:rFonts w:ascii="Arial" w:hAnsi="Arial"/>
                <w:sz w:val="20"/>
              </w:rPr>
              <w:t xml:space="preserve">Information on matters set out in point 1(f)(iii) of Annex I to Delegated Regulation (EU) 2022/2580 </w:t>
            </w:r>
          </w:p>
        </w:tc>
        <w:tc>
          <w:tcPr>
            <w:tcW w:w="9197" w:type="dxa"/>
            <w:vMerge/>
          </w:tcPr>
          <w:p w14:paraId="58AAD9E2"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45C1561" w14:textId="77777777" w:rsidTr="00533981">
        <w:tblPrEx>
          <w:tblLook w:val="04A0" w:firstRow="1" w:lastRow="0" w:firstColumn="1" w:lastColumn="0" w:noHBand="0" w:noVBand="1"/>
        </w:tblPrEx>
        <w:trPr>
          <w:trHeight w:val="1331"/>
        </w:trPr>
        <w:tc>
          <w:tcPr>
            <w:tcW w:w="4020" w:type="dxa"/>
          </w:tcPr>
          <w:p w14:paraId="14646BEE"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t>Description of all financial and non-financial interests that could create potential conflicts of interest as required by point 1(g) of Annex I to Delegated Regulation (EU) 2022/ 2580</w:t>
            </w:r>
          </w:p>
        </w:tc>
        <w:tc>
          <w:tcPr>
            <w:tcW w:w="9197" w:type="dxa"/>
            <w:vMerge/>
          </w:tcPr>
          <w:p w14:paraId="6B8D3CA2"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1A311518" w14:textId="77777777" w:rsidTr="00533981">
        <w:tblPrEx>
          <w:tblLook w:val="04A0" w:firstRow="1" w:lastRow="0" w:firstColumn="1" w:lastColumn="0" w:noHBand="0" w:noVBand="1"/>
        </w:tblPrEx>
        <w:trPr>
          <w:trHeight w:val="1331"/>
        </w:trPr>
        <w:tc>
          <w:tcPr>
            <w:tcW w:w="4020" w:type="dxa"/>
          </w:tcPr>
          <w:p w14:paraId="7BACEDE5"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t>Details to show that the individual has sufficient time to commit to the mandate as required by point 1(h) of Annex I to Delegated Regulation (EU) 2022/2580</w:t>
            </w:r>
          </w:p>
        </w:tc>
        <w:tc>
          <w:tcPr>
            <w:tcW w:w="9197" w:type="dxa"/>
            <w:vMerge/>
          </w:tcPr>
          <w:p w14:paraId="342F6B38"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157AAF9F" w14:textId="77777777" w:rsidTr="00533981">
        <w:tblPrEx>
          <w:tblLook w:val="04A0" w:firstRow="1" w:lastRow="0" w:firstColumn="1" w:lastColumn="0" w:noHBand="0" w:noVBand="1"/>
        </w:tblPrEx>
        <w:trPr>
          <w:trHeight w:val="1331"/>
        </w:trPr>
        <w:tc>
          <w:tcPr>
            <w:tcW w:w="4020" w:type="dxa"/>
          </w:tcPr>
          <w:p w14:paraId="6802F3B6"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lastRenderedPageBreak/>
              <w:t>Details of the result of any assessment of the suitability of the individual performed by the applicant as described in point 3 of Annex I to Commission Delegated Regulation (EU) 2022/2580</w:t>
            </w:r>
          </w:p>
        </w:tc>
        <w:tc>
          <w:tcPr>
            <w:tcW w:w="9197" w:type="dxa"/>
            <w:vMerge/>
          </w:tcPr>
          <w:p w14:paraId="544C7D95" w14:textId="77777777" w:rsidR="00657ACB" w:rsidRPr="001A36CA" w:rsidRDefault="00657ACB" w:rsidP="00F7557C">
            <w:pPr>
              <w:pStyle w:val="TableParagraph"/>
              <w:spacing w:after="120" w:line="276" w:lineRule="auto"/>
              <w:rPr>
                <w:rFonts w:ascii="Arial" w:hAnsi="Arial" w:cs="Arial"/>
                <w:sz w:val="20"/>
                <w:szCs w:val="20"/>
              </w:rPr>
            </w:pPr>
          </w:p>
        </w:tc>
      </w:tr>
    </w:tbl>
    <w:tbl>
      <w:tblPr>
        <w:tblStyle w:val="TableNormal100"/>
        <w:tblW w:w="1321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4020"/>
        <w:gridCol w:w="9197"/>
      </w:tblGrid>
      <w:tr w:rsidR="00657ACB" w:rsidRPr="001A36CA" w14:paraId="6810439E" w14:textId="77777777" w:rsidTr="00533981">
        <w:trPr>
          <w:trHeight w:val="692"/>
        </w:trPr>
        <w:tc>
          <w:tcPr>
            <w:tcW w:w="13217" w:type="dxa"/>
            <w:gridSpan w:val="2"/>
            <w:tcBorders>
              <w:left w:val="nil"/>
              <w:right w:val="nil"/>
            </w:tcBorders>
            <w:shd w:val="clear" w:color="auto" w:fill="D8D8D8"/>
          </w:tcPr>
          <w:p w14:paraId="1EB02F38" w14:textId="77777777" w:rsidR="00657ACB" w:rsidRPr="00C60937" w:rsidRDefault="00657ACB" w:rsidP="00F7557C">
            <w:pPr>
              <w:pStyle w:val="TableParagraph"/>
              <w:tabs>
                <w:tab w:val="left" w:pos="520"/>
              </w:tabs>
              <w:spacing w:after="120" w:line="276" w:lineRule="auto"/>
              <w:ind w:left="520" w:right="1" w:hanging="521"/>
              <w:rPr>
                <w:rFonts w:ascii="Arial" w:hAnsi="Arial" w:cs="Arial"/>
                <w:b/>
                <w:sz w:val="20"/>
                <w:szCs w:val="20"/>
              </w:rPr>
            </w:pPr>
            <w:r>
              <w:rPr>
                <w:rFonts w:ascii="Arial" w:hAnsi="Arial"/>
                <w:b/>
                <w:sz w:val="20"/>
              </w:rPr>
              <w:t>6.2.</w:t>
            </w:r>
            <w:r>
              <w:rPr>
                <w:rFonts w:ascii="Arial" w:hAnsi="Arial"/>
                <w:b/>
                <w:sz w:val="20"/>
              </w:rPr>
              <w:tab/>
              <w:t>Other information required in relation to members of the management body (Article 7(1) of, and points 2, 4 and 5 of Annex I to Delegated Regulation (EU) 2022/2580)</w:t>
            </w:r>
          </w:p>
        </w:tc>
      </w:tr>
      <w:tr w:rsidR="00657ACB" w:rsidRPr="00136B76" w14:paraId="66B3D4D1" w14:textId="77777777" w:rsidTr="00533981">
        <w:trPr>
          <w:trHeight w:val="1118"/>
        </w:trPr>
        <w:tc>
          <w:tcPr>
            <w:tcW w:w="4020" w:type="dxa"/>
            <w:tcBorders>
              <w:left w:val="nil"/>
            </w:tcBorders>
          </w:tcPr>
          <w:p w14:paraId="52FF0127"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t>Description of any committee of the management body that is planned at the time of the application, including its members and powers</w:t>
            </w:r>
          </w:p>
        </w:tc>
        <w:tc>
          <w:tcPr>
            <w:tcW w:w="9197" w:type="dxa"/>
            <w:vMerge w:val="restart"/>
            <w:tcBorders>
              <w:right w:val="nil"/>
            </w:tcBorders>
            <w:vAlign w:val="center"/>
          </w:tcPr>
          <w:p w14:paraId="1BDC1F92" w14:textId="4A3D2B2D" w:rsidR="00657ACB" w:rsidRPr="00136B76" w:rsidRDefault="005C4517" w:rsidP="00F7557C">
            <w:pPr>
              <w:pStyle w:val="TableParagraph"/>
              <w:spacing w:after="120" w:line="276" w:lineRule="auto"/>
              <w:jc w:val="center"/>
              <w:rPr>
                <w:rFonts w:ascii="Arial" w:hAnsi="Arial" w:cs="Arial"/>
                <w:sz w:val="20"/>
                <w:szCs w:val="20"/>
                <w:lang w:val="de-CH"/>
              </w:rPr>
            </w:pPr>
            <w:r w:rsidRPr="00136B76">
              <w:rPr>
                <w:rFonts w:ascii="Arial" w:hAnsi="Arial"/>
                <w:sz w:val="20"/>
                <w:lang w:val="de-CH"/>
              </w:rPr>
              <w:t xml:space="preserve">Reference </w:t>
            </w:r>
            <w:proofErr w:type="spellStart"/>
            <w:r w:rsidRPr="00136B76">
              <w:rPr>
                <w:rFonts w:ascii="Arial" w:hAnsi="Arial"/>
                <w:sz w:val="20"/>
                <w:lang w:val="de-CH"/>
              </w:rPr>
              <w:t>to</w:t>
            </w:r>
            <w:proofErr w:type="spellEnd"/>
            <w:r w:rsidRPr="00136B76">
              <w:rPr>
                <w:rFonts w:ascii="Arial" w:hAnsi="Arial"/>
                <w:sz w:val="20"/>
                <w:lang w:val="de-CH"/>
              </w:rPr>
              <w:t xml:space="preserve"> e-Service </w:t>
            </w:r>
            <w:proofErr w:type="spellStart"/>
            <w:r w:rsidRPr="00136B76">
              <w:rPr>
                <w:rFonts w:ascii="Arial" w:hAnsi="Arial"/>
                <w:sz w:val="20"/>
                <w:lang w:val="de-CH"/>
              </w:rPr>
              <w:t>application</w:t>
            </w:r>
            <w:proofErr w:type="spellEnd"/>
            <w:r w:rsidRPr="00136B76">
              <w:rPr>
                <w:rFonts w:ascii="Arial" w:hAnsi="Arial"/>
                <w:sz w:val="20"/>
                <w:lang w:val="de-CH"/>
              </w:rPr>
              <w:t xml:space="preserve"> </w:t>
            </w:r>
            <w:proofErr w:type="spellStart"/>
            <w:r w:rsidRPr="00136B76">
              <w:rPr>
                <w:rFonts w:ascii="Arial" w:hAnsi="Arial"/>
                <w:sz w:val="20"/>
                <w:lang w:val="de-CH"/>
              </w:rPr>
              <w:t>form</w:t>
            </w:r>
            <w:proofErr w:type="spellEnd"/>
            <w:r w:rsidRPr="00136B76">
              <w:rPr>
                <w:rFonts w:ascii="Arial" w:hAnsi="Arial"/>
                <w:sz w:val="20"/>
                <w:lang w:val="de-CH"/>
              </w:rPr>
              <w:t xml:space="preserve"> “</w:t>
            </w:r>
            <w:proofErr w:type="spellStart"/>
            <w:r w:rsidRPr="00136B76">
              <w:rPr>
                <w:rFonts w:ascii="Arial" w:hAnsi="Arial"/>
                <w:i/>
                <w:iCs/>
                <w:sz w:val="20"/>
                <w:lang w:val="de-CH"/>
              </w:rPr>
              <w:t>BankG</w:t>
            </w:r>
            <w:proofErr w:type="spellEnd"/>
            <w:r w:rsidRPr="00136B76">
              <w:rPr>
                <w:rFonts w:ascii="Arial" w:hAnsi="Arial"/>
                <w:i/>
                <w:iCs/>
                <w:sz w:val="20"/>
                <w:lang w:val="de-CH"/>
              </w:rPr>
              <w:t xml:space="preserve">/EGG/ZDG: </w:t>
            </w:r>
            <w:r w:rsidR="008401D2" w:rsidRPr="00136B76">
              <w:rPr>
                <w:rFonts w:ascii="Arial" w:hAnsi="Arial" w:cs="Arial"/>
                <w:i/>
                <w:iCs/>
                <w:sz w:val="20"/>
                <w:szCs w:val="20"/>
                <w:lang w:val="de-CH"/>
              </w:rPr>
              <w:t>Beurteilung der Gewähr für einwandfreie Geschäftstätigkeit</w:t>
            </w:r>
            <w:r w:rsidRPr="00136B76">
              <w:rPr>
                <w:rFonts w:ascii="Arial" w:hAnsi="Arial"/>
                <w:sz w:val="20"/>
                <w:lang w:val="de-CH"/>
              </w:rPr>
              <w:t>”</w:t>
            </w:r>
          </w:p>
        </w:tc>
      </w:tr>
      <w:tr w:rsidR="00657ACB" w:rsidRPr="001A36CA" w14:paraId="332049E1" w14:textId="77777777" w:rsidTr="00533981">
        <w:trPr>
          <w:trHeight w:val="1331"/>
        </w:trPr>
        <w:tc>
          <w:tcPr>
            <w:tcW w:w="4020" w:type="dxa"/>
            <w:tcBorders>
              <w:left w:val="nil"/>
            </w:tcBorders>
          </w:tcPr>
          <w:p w14:paraId="1BF83949"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t>Statement regarding the applicant’s overall assessment of the collective suitability of the management body, including relevant board minutes or suitability assessment report or documents</w:t>
            </w:r>
          </w:p>
        </w:tc>
        <w:tc>
          <w:tcPr>
            <w:tcW w:w="9197" w:type="dxa"/>
            <w:vMerge/>
            <w:tcBorders>
              <w:right w:val="nil"/>
            </w:tcBorders>
          </w:tcPr>
          <w:p w14:paraId="1CBA5374"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B274EBA" w14:textId="77777777" w:rsidTr="00533981">
        <w:trPr>
          <w:trHeight w:val="905"/>
        </w:trPr>
        <w:tc>
          <w:tcPr>
            <w:tcW w:w="4020" w:type="dxa"/>
            <w:tcBorders>
              <w:left w:val="nil"/>
            </w:tcBorders>
          </w:tcPr>
          <w:p w14:paraId="78BF142D" w14:textId="77777777" w:rsidR="00657ACB" w:rsidRPr="001A36CA" w:rsidRDefault="00657ACB" w:rsidP="00F7557C">
            <w:pPr>
              <w:pStyle w:val="TableParagraph"/>
              <w:spacing w:after="120" w:line="276" w:lineRule="auto"/>
              <w:ind w:left="-8" w:right="135"/>
              <w:rPr>
                <w:rFonts w:ascii="Arial" w:hAnsi="Arial" w:cs="Arial"/>
                <w:sz w:val="20"/>
                <w:szCs w:val="20"/>
              </w:rPr>
            </w:pPr>
            <w:r>
              <w:rPr>
                <w:rFonts w:ascii="Arial" w:hAnsi="Arial"/>
                <w:sz w:val="20"/>
              </w:rPr>
              <w:t xml:space="preserve">Description of how the diversity of qualities and competences was </w:t>
            </w:r>
            <w:proofErr w:type="gramStart"/>
            <w:r>
              <w:rPr>
                <w:rFonts w:ascii="Arial" w:hAnsi="Arial"/>
                <w:sz w:val="20"/>
              </w:rPr>
              <w:t>taken into account</w:t>
            </w:r>
            <w:proofErr w:type="gramEnd"/>
            <w:r>
              <w:rPr>
                <w:rFonts w:ascii="Arial" w:hAnsi="Arial"/>
                <w:sz w:val="20"/>
              </w:rPr>
              <w:t xml:space="preserve"> when selecting the members of the management body</w:t>
            </w:r>
          </w:p>
        </w:tc>
        <w:tc>
          <w:tcPr>
            <w:tcW w:w="9197" w:type="dxa"/>
            <w:vMerge/>
            <w:tcBorders>
              <w:right w:val="nil"/>
            </w:tcBorders>
          </w:tcPr>
          <w:p w14:paraId="55760193" w14:textId="77777777" w:rsidR="00657ACB" w:rsidRPr="001A36CA" w:rsidRDefault="00657ACB" w:rsidP="00F7557C">
            <w:pPr>
              <w:pStyle w:val="TableParagraph"/>
              <w:spacing w:after="120" w:line="276" w:lineRule="auto"/>
              <w:rPr>
                <w:rFonts w:ascii="Arial" w:hAnsi="Arial" w:cs="Arial"/>
                <w:sz w:val="20"/>
                <w:szCs w:val="20"/>
              </w:rPr>
            </w:pPr>
          </w:p>
        </w:tc>
      </w:tr>
    </w:tbl>
    <w:tbl>
      <w:tblPr>
        <w:tblStyle w:val="TableNormal11"/>
        <w:tblW w:w="13217" w:type="dxa"/>
        <w:tblInd w:w="108" w:type="dxa"/>
        <w:tblBorders>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020"/>
        <w:gridCol w:w="9197"/>
      </w:tblGrid>
      <w:tr w:rsidR="00657ACB" w:rsidRPr="001A36CA" w14:paraId="1B5D3181" w14:textId="77777777" w:rsidTr="00533981">
        <w:trPr>
          <w:trHeight w:val="905"/>
        </w:trPr>
        <w:tc>
          <w:tcPr>
            <w:tcW w:w="13217" w:type="dxa"/>
            <w:gridSpan w:val="2"/>
            <w:shd w:val="clear" w:color="auto" w:fill="D8D8D8"/>
          </w:tcPr>
          <w:p w14:paraId="1E0405BF" w14:textId="77777777" w:rsidR="00657ACB" w:rsidRPr="00C60937" w:rsidRDefault="00657ACB" w:rsidP="00F7557C">
            <w:pPr>
              <w:pStyle w:val="TableParagraph"/>
              <w:tabs>
                <w:tab w:val="left" w:pos="520"/>
              </w:tabs>
              <w:spacing w:after="120" w:line="276" w:lineRule="auto"/>
              <w:ind w:left="520" w:right="1" w:hanging="521"/>
              <w:rPr>
                <w:b/>
              </w:rPr>
            </w:pPr>
            <w:r>
              <w:rPr>
                <w:rFonts w:ascii="Arial" w:hAnsi="Arial"/>
                <w:b/>
                <w:sz w:val="20"/>
              </w:rPr>
              <w:t>6.3.</w:t>
            </w:r>
            <w:r>
              <w:rPr>
                <w:rFonts w:ascii="Arial" w:hAnsi="Arial"/>
                <w:b/>
                <w:sz w:val="20"/>
              </w:rPr>
              <w:tab/>
              <w:t xml:space="preserve">Heads of internal audit function and chief financial officers who are not members of the management body (complete a separate copy of this section of the table for </w:t>
            </w:r>
            <w:proofErr w:type="gramStart"/>
            <w:r>
              <w:rPr>
                <w:rFonts w:ascii="Arial" w:hAnsi="Arial"/>
                <w:b/>
                <w:sz w:val="20"/>
              </w:rPr>
              <w:t>each individual</w:t>
            </w:r>
            <w:proofErr w:type="gramEnd"/>
            <w:r>
              <w:rPr>
                <w:rFonts w:ascii="Arial" w:hAnsi="Arial"/>
                <w:b/>
                <w:sz w:val="20"/>
              </w:rPr>
              <w:t>) (Article 7(2) of Delegated Regulation (EU) 2022/2580)</w:t>
            </w:r>
          </w:p>
        </w:tc>
      </w:tr>
      <w:tr w:rsidR="00657ACB" w:rsidRPr="00136B76" w14:paraId="239B0E9A" w14:textId="77777777" w:rsidTr="00533981">
        <w:trPr>
          <w:trHeight w:val="479"/>
        </w:trPr>
        <w:tc>
          <w:tcPr>
            <w:tcW w:w="4020" w:type="dxa"/>
          </w:tcPr>
          <w:p w14:paraId="6140CF6B"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t>Name and, where different, any other previous names</w:t>
            </w:r>
          </w:p>
        </w:tc>
        <w:tc>
          <w:tcPr>
            <w:tcW w:w="9197" w:type="dxa"/>
            <w:vMerge w:val="restart"/>
            <w:vAlign w:val="center"/>
          </w:tcPr>
          <w:p w14:paraId="7B666E1B" w14:textId="63B2C526" w:rsidR="00657ACB" w:rsidRPr="00136B76" w:rsidRDefault="005C4517" w:rsidP="00F7557C">
            <w:pPr>
              <w:pStyle w:val="TableParagraph"/>
              <w:spacing w:after="120" w:line="276" w:lineRule="auto"/>
              <w:jc w:val="center"/>
              <w:rPr>
                <w:rFonts w:ascii="Arial" w:hAnsi="Arial" w:cs="Arial"/>
                <w:sz w:val="20"/>
                <w:szCs w:val="20"/>
                <w:lang w:val="de-CH"/>
              </w:rPr>
            </w:pPr>
            <w:r w:rsidRPr="00136B76">
              <w:rPr>
                <w:rFonts w:ascii="Arial" w:hAnsi="Arial"/>
                <w:sz w:val="20"/>
                <w:lang w:val="de-CH"/>
              </w:rPr>
              <w:t xml:space="preserve">Reference </w:t>
            </w:r>
            <w:proofErr w:type="spellStart"/>
            <w:r w:rsidRPr="00136B76">
              <w:rPr>
                <w:rFonts w:ascii="Arial" w:hAnsi="Arial"/>
                <w:sz w:val="20"/>
                <w:lang w:val="de-CH"/>
              </w:rPr>
              <w:t>to</w:t>
            </w:r>
            <w:proofErr w:type="spellEnd"/>
            <w:r w:rsidRPr="00136B76">
              <w:rPr>
                <w:rFonts w:ascii="Arial" w:hAnsi="Arial"/>
                <w:sz w:val="20"/>
                <w:lang w:val="de-CH"/>
              </w:rPr>
              <w:t xml:space="preserve"> e-Service </w:t>
            </w:r>
            <w:proofErr w:type="spellStart"/>
            <w:r w:rsidRPr="00136B76">
              <w:rPr>
                <w:rFonts w:ascii="Arial" w:hAnsi="Arial"/>
                <w:sz w:val="20"/>
                <w:lang w:val="de-CH"/>
              </w:rPr>
              <w:t>application</w:t>
            </w:r>
            <w:proofErr w:type="spellEnd"/>
            <w:r w:rsidRPr="00136B76">
              <w:rPr>
                <w:rFonts w:ascii="Arial" w:hAnsi="Arial"/>
                <w:sz w:val="20"/>
                <w:lang w:val="de-CH"/>
              </w:rPr>
              <w:t xml:space="preserve"> </w:t>
            </w:r>
            <w:proofErr w:type="spellStart"/>
            <w:r w:rsidRPr="00136B76">
              <w:rPr>
                <w:rFonts w:ascii="Arial" w:hAnsi="Arial"/>
                <w:sz w:val="20"/>
                <w:lang w:val="de-CH"/>
              </w:rPr>
              <w:t>form</w:t>
            </w:r>
            <w:proofErr w:type="spellEnd"/>
            <w:r w:rsidRPr="00136B76">
              <w:rPr>
                <w:rFonts w:ascii="Arial" w:hAnsi="Arial"/>
                <w:sz w:val="20"/>
                <w:lang w:val="de-CH"/>
              </w:rPr>
              <w:t xml:space="preserve"> “</w:t>
            </w:r>
            <w:proofErr w:type="spellStart"/>
            <w:r w:rsidRPr="00136B76">
              <w:rPr>
                <w:rFonts w:ascii="Arial" w:hAnsi="Arial"/>
                <w:i/>
                <w:iCs/>
                <w:sz w:val="20"/>
                <w:lang w:val="de-CH"/>
              </w:rPr>
              <w:t>BankG</w:t>
            </w:r>
            <w:proofErr w:type="spellEnd"/>
            <w:r w:rsidRPr="00136B76">
              <w:rPr>
                <w:rFonts w:ascii="Arial" w:hAnsi="Arial"/>
                <w:i/>
                <w:iCs/>
                <w:sz w:val="20"/>
                <w:lang w:val="de-CH"/>
              </w:rPr>
              <w:t xml:space="preserve">/EGG/ZDG: </w:t>
            </w:r>
            <w:r w:rsidR="008401D2" w:rsidRPr="00136B76">
              <w:rPr>
                <w:rFonts w:ascii="Arial" w:hAnsi="Arial" w:cs="Arial"/>
                <w:i/>
                <w:iCs/>
                <w:sz w:val="20"/>
                <w:szCs w:val="20"/>
                <w:lang w:val="de-CH"/>
              </w:rPr>
              <w:t>Beurteilung der Gewähr für einwandfreie Geschäftstätigkeit</w:t>
            </w:r>
            <w:r w:rsidRPr="00136B76">
              <w:rPr>
                <w:rFonts w:ascii="Arial" w:hAnsi="Arial"/>
                <w:sz w:val="20"/>
                <w:lang w:val="de-CH"/>
              </w:rPr>
              <w:t>”</w:t>
            </w:r>
          </w:p>
        </w:tc>
      </w:tr>
      <w:tr w:rsidR="00657ACB" w:rsidRPr="001A36CA" w14:paraId="069AA99E" w14:textId="77777777" w:rsidTr="00533981">
        <w:trPr>
          <w:trHeight w:val="479"/>
        </w:trPr>
        <w:tc>
          <w:tcPr>
            <w:tcW w:w="4020" w:type="dxa"/>
          </w:tcPr>
          <w:p w14:paraId="0E8BE91D"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t>Gender</w:t>
            </w:r>
          </w:p>
        </w:tc>
        <w:tc>
          <w:tcPr>
            <w:tcW w:w="9197" w:type="dxa"/>
            <w:vMerge/>
          </w:tcPr>
          <w:p w14:paraId="287AB5BC"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152C0779" w14:textId="77777777" w:rsidTr="00533981">
        <w:trPr>
          <w:trHeight w:val="479"/>
        </w:trPr>
        <w:tc>
          <w:tcPr>
            <w:tcW w:w="4020" w:type="dxa"/>
          </w:tcPr>
          <w:p w14:paraId="7669CE57"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lastRenderedPageBreak/>
              <w:t>Place of birth</w:t>
            </w:r>
          </w:p>
        </w:tc>
        <w:tc>
          <w:tcPr>
            <w:tcW w:w="9197" w:type="dxa"/>
            <w:vMerge/>
          </w:tcPr>
          <w:p w14:paraId="541DC56F"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01487E04" w14:textId="77777777" w:rsidTr="00533981">
        <w:trPr>
          <w:trHeight w:val="479"/>
        </w:trPr>
        <w:tc>
          <w:tcPr>
            <w:tcW w:w="4020" w:type="dxa"/>
          </w:tcPr>
          <w:p w14:paraId="55275FC2"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t>Date of birth</w:t>
            </w:r>
          </w:p>
        </w:tc>
        <w:tc>
          <w:tcPr>
            <w:tcW w:w="9197" w:type="dxa"/>
            <w:vMerge/>
          </w:tcPr>
          <w:p w14:paraId="62917529"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4C7B7112" w14:textId="77777777" w:rsidTr="00533981">
        <w:trPr>
          <w:trHeight w:val="479"/>
        </w:trPr>
        <w:tc>
          <w:tcPr>
            <w:tcW w:w="4020" w:type="dxa"/>
          </w:tcPr>
          <w:p w14:paraId="551703F1"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t>Address</w:t>
            </w:r>
          </w:p>
        </w:tc>
        <w:tc>
          <w:tcPr>
            <w:tcW w:w="9197" w:type="dxa"/>
            <w:vMerge/>
          </w:tcPr>
          <w:p w14:paraId="6EFF1FFF"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6A7C0DC" w14:textId="77777777" w:rsidTr="00533981">
        <w:tblPrEx>
          <w:tblLook w:val="04A0" w:firstRow="1" w:lastRow="0" w:firstColumn="1" w:lastColumn="0" w:noHBand="0" w:noVBand="1"/>
        </w:tblPrEx>
        <w:trPr>
          <w:trHeight w:val="424"/>
        </w:trPr>
        <w:tc>
          <w:tcPr>
            <w:tcW w:w="4020" w:type="dxa"/>
          </w:tcPr>
          <w:p w14:paraId="36ADAE0F"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t>Telephone number</w:t>
            </w:r>
          </w:p>
        </w:tc>
        <w:tc>
          <w:tcPr>
            <w:tcW w:w="9197" w:type="dxa"/>
            <w:vMerge/>
          </w:tcPr>
          <w:p w14:paraId="3FFB4C37"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67E451FB" w14:textId="77777777" w:rsidTr="00533981">
        <w:tblPrEx>
          <w:tblLook w:val="04A0" w:firstRow="1" w:lastRow="0" w:firstColumn="1" w:lastColumn="0" w:noHBand="0" w:noVBand="1"/>
        </w:tblPrEx>
        <w:trPr>
          <w:trHeight w:val="424"/>
        </w:trPr>
        <w:tc>
          <w:tcPr>
            <w:tcW w:w="4020" w:type="dxa"/>
          </w:tcPr>
          <w:p w14:paraId="0C9E7A76"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t>Mobile</w:t>
            </w:r>
          </w:p>
        </w:tc>
        <w:tc>
          <w:tcPr>
            <w:tcW w:w="9197" w:type="dxa"/>
            <w:vMerge/>
          </w:tcPr>
          <w:p w14:paraId="36CCBFBC"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082D2A2" w14:textId="77777777" w:rsidTr="00533981">
        <w:tblPrEx>
          <w:tblLook w:val="04A0" w:firstRow="1" w:lastRow="0" w:firstColumn="1" w:lastColumn="0" w:noHBand="0" w:noVBand="1"/>
        </w:tblPrEx>
        <w:trPr>
          <w:trHeight w:val="424"/>
        </w:trPr>
        <w:tc>
          <w:tcPr>
            <w:tcW w:w="4020" w:type="dxa"/>
          </w:tcPr>
          <w:p w14:paraId="3D29FD59"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t>E-mail address</w:t>
            </w:r>
          </w:p>
        </w:tc>
        <w:tc>
          <w:tcPr>
            <w:tcW w:w="9197" w:type="dxa"/>
            <w:vMerge/>
          </w:tcPr>
          <w:p w14:paraId="0EE92025"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59B0CCEF" w14:textId="77777777" w:rsidTr="00533981">
        <w:tblPrEx>
          <w:tblLook w:val="04A0" w:firstRow="1" w:lastRow="0" w:firstColumn="1" w:lastColumn="0" w:noHBand="0" w:noVBand="1"/>
        </w:tblPrEx>
        <w:trPr>
          <w:trHeight w:val="424"/>
        </w:trPr>
        <w:tc>
          <w:tcPr>
            <w:tcW w:w="4020" w:type="dxa"/>
          </w:tcPr>
          <w:p w14:paraId="55D74440"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t>Nationality</w:t>
            </w:r>
          </w:p>
        </w:tc>
        <w:tc>
          <w:tcPr>
            <w:tcW w:w="9197" w:type="dxa"/>
            <w:vMerge/>
          </w:tcPr>
          <w:p w14:paraId="3E623C51"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6885A403" w14:textId="77777777" w:rsidTr="00533981">
        <w:tblPrEx>
          <w:tblLook w:val="04A0" w:firstRow="1" w:lastRow="0" w:firstColumn="1" w:lastColumn="0" w:noHBand="0" w:noVBand="1"/>
        </w:tblPrEx>
        <w:trPr>
          <w:trHeight w:val="851"/>
        </w:trPr>
        <w:tc>
          <w:tcPr>
            <w:tcW w:w="4020" w:type="dxa"/>
          </w:tcPr>
          <w:p w14:paraId="6EB2E109"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t>Personal identification number or annex under which a copy of the ID card or equivalent can be found</w:t>
            </w:r>
          </w:p>
        </w:tc>
        <w:tc>
          <w:tcPr>
            <w:tcW w:w="9197" w:type="dxa"/>
            <w:vMerge/>
          </w:tcPr>
          <w:p w14:paraId="5F700BE8"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678357DC" w14:textId="77777777" w:rsidTr="00533981">
        <w:tblPrEx>
          <w:tblLook w:val="04A0" w:firstRow="1" w:lastRow="0" w:firstColumn="1" w:lastColumn="0" w:noHBand="0" w:noVBand="1"/>
        </w:tblPrEx>
        <w:trPr>
          <w:trHeight w:val="1704"/>
        </w:trPr>
        <w:tc>
          <w:tcPr>
            <w:tcW w:w="4020" w:type="dxa"/>
          </w:tcPr>
          <w:p w14:paraId="69F1F409" w14:textId="77777777" w:rsidR="00657ACB" w:rsidRPr="001A36CA" w:rsidRDefault="00657ACB" w:rsidP="00F7557C">
            <w:pPr>
              <w:pStyle w:val="TableParagraph"/>
              <w:spacing w:after="120" w:line="276" w:lineRule="auto"/>
              <w:ind w:left="-8" w:right="135"/>
              <w:rPr>
                <w:rFonts w:ascii="Arial" w:hAnsi="Arial" w:cs="Arial"/>
                <w:sz w:val="20"/>
                <w:szCs w:val="20"/>
              </w:rPr>
            </w:pPr>
            <w:r>
              <w:rPr>
                <w:rFonts w:ascii="Arial" w:hAnsi="Arial"/>
                <w:sz w:val="20"/>
              </w:rPr>
              <w:t>Details of the position held or to be held by the person, including whether the position is executive or non-executive, the start date or planned start date and duration of the mandate, and a description of the person’s key duties and responsibilities</w:t>
            </w:r>
          </w:p>
        </w:tc>
        <w:tc>
          <w:tcPr>
            <w:tcW w:w="9197" w:type="dxa"/>
            <w:vMerge/>
          </w:tcPr>
          <w:p w14:paraId="022BDB29"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048B16C9" w14:textId="77777777" w:rsidTr="00533981">
        <w:tblPrEx>
          <w:tblLook w:val="04A0" w:firstRow="1" w:lastRow="0" w:firstColumn="1" w:lastColumn="0" w:noHBand="0" w:noVBand="1"/>
        </w:tblPrEx>
        <w:trPr>
          <w:trHeight w:val="851"/>
        </w:trPr>
        <w:tc>
          <w:tcPr>
            <w:tcW w:w="4020" w:type="dxa"/>
          </w:tcPr>
          <w:p w14:paraId="34CE73F5" w14:textId="77777777" w:rsidR="00657ACB" w:rsidRPr="001A36CA" w:rsidRDefault="00657ACB" w:rsidP="00F7557C">
            <w:pPr>
              <w:pStyle w:val="TableParagraph"/>
              <w:spacing w:after="120" w:line="276" w:lineRule="auto"/>
              <w:ind w:left="-8" w:right="224"/>
              <w:rPr>
                <w:rFonts w:ascii="Arial" w:hAnsi="Arial" w:cs="Arial"/>
                <w:sz w:val="20"/>
                <w:szCs w:val="20"/>
              </w:rPr>
            </w:pPr>
            <w:r>
              <w:rPr>
                <w:rFonts w:ascii="Arial" w:hAnsi="Arial"/>
                <w:sz w:val="20"/>
              </w:rPr>
              <w:t xml:space="preserve">Curriculum vitae required by point 1(d) of Annex I to Delegated Regulation (EU) 2022/2580 </w:t>
            </w:r>
          </w:p>
        </w:tc>
        <w:tc>
          <w:tcPr>
            <w:tcW w:w="9197" w:type="dxa"/>
            <w:vMerge/>
          </w:tcPr>
          <w:p w14:paraId="6F435119"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6C136277" w14:textId="77777777" w:rsidTr="00533981">
        <w:tblPrEx>
          <w:tblLook w:val="04A0" w:firstRow="1" w:lastRow="0" w:firstColumn="1" w:lastColumn="0" w:noHBand="0" w:noVBand="1"/>
        </w:tblPrEx>
        <w:trPr>
          <w:trHeight w:val="56"/>
        </w:trPr>
        <w:tc>
          <w:tcPr>
            <w:tcW w:w="4020" w:type="dxa"/>
          </w:tcPr>
          <w:p w14:paraId="66F5C34E" w14:textId="77777777" w:rsidR="00657ACB" w:rsidRPr="001A36CA" w:rsidRDefault="00657ACB" w:rsidP="00F7557C">
            <w:pPr>
              <w:pStyle w:val="TableParagraph"/>
              <w:spacing w:after="120" w:line="276" w:lineRule="auto"/>
              <w:ind w:left="-8" w:right="249"/>
              <w:rPr>
                <w:rFonts w:ascii="Arial" w:hAnsi="Arial" w:cs="Arial"/>
                <w:sz w:val="20"/>
                <w:szCs w:val="20"/>
              </w:rPr>
            </w:pPr>
            <w:r>
              <w:rPr>
                <w:rFonts w:ascii="Arial" w:hAnsi="Arial"/>
                <w:sz w:val="20"/>
              </w:rPr>
              <w:t xml:space="preserve">List of reference persons including contact information, preferably from </w:t>
            </w:r>
            <w:r>
              <w:rPr>
                <w:rFonts w:ascii="Arial" w:hAnsi="Arial"/>
                <w:sz w:val="20"/>
              </w:rPr>
              <w:lastRenderedPageBreak/>
              <w:t>employers in the banking or financial services sector, including full name, institution, position, telephone number, email address, nature of the professional relationship</w:t>
            </w:r>
          </w:p>
          <w:p w14:paraId="7D528091" w14:textId="77777777" w:rsidR="00657ACB" w:rsidRPr="001A36CA" w:rsidRDefault="00657ACB" w:rsidP="00F7557C">
            <w:pPr>
              <w:pStyle w:val="TableParagraph"/>
              <w:spacing w:after="120" w:line="276" w:lineRule="auto"/>
              <w:ind w:left="-8" w:right="100"/>
              <w:jc w:val="both"/>
              <w:rPr>
                <w:rFonts w:ascii="Arial" w:hAnsi="Arial" w:cs="Arial"/>
                <w:sz w:val="20"/>
                <w:szCs w:val="20"/>
              </w:rPr>
            </w:pPr>
            <w:r>
              <w:rPr>
                <w:rFonts w:ascii="Arial" w:hAnsi="Arial"/>
                <w:sz w:val="20"/>
              </w:rPr>
              <w:t>and information if any non-professional relationship exists or existed with this individual</w:t>
            </w:r>
          </w:p>
        </w:tc>
        <w:tc>
          <w:tcPr>
            <w:tcW w:w="9197" w:type="dxa"/>
            <w:vMerge/>
          </w:tcPr>
          <w:p w14:paraId="611B36D5"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5E3EC9AA" w14:textId="77777777" w:rsidTr="00533981">
        <w:tblPrEx>
          <w:tblLook w:val="04A0" w:firstRow="1" w:lastRow="0" w:firstColumn="1" w:lastColumn="0" w:noHBand="0" w:noVBand="1"/>
        </w:tblPrEx>
        <w:trPr>
          <w:trHeight w:val="2983"/>
        </w:trPr>
        <w:tc>
          <w:tcPr>
            <w:tcW w:w="4020" w:type="dxa"/>
          </w:tcPr>
          <w:p w14:paraId="3EB56E4F"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t>Criminal records and relevant information on criminal investigations and proceedings, relevant civil and administrative cases, and disciplinary actions (including disqualification as a company director, bankruptcy, insolvency and similar procedures) notably through an official certificate or, in cases where such a certificate does not exist, any reliable source of information concerning the absence of criminal conviction, investigations and proceedings</w:t>
            </w:r>
          </w:p>
        </w:tc>
        <w:tc>
          <w:tcPr>
            <w:tcW w:w="9197" w:type="dxa"/>
            <w:vMerge/>
          </w:tcPr>
          <w:p w14:paraId="5155A8EF"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579DB72B" w14:textId="77777777" w:rsidTr="00533981">
        <w:tblPrEx>
          <w:tblLook w:val="04A0" w:firstRow="1" w:lastRow="0" w:firstColumn="1" w:lastColumn="0" w:noHBand="0" w:noVBand="1"/>
        </w:tblPrEx>
        <w:trPr>
          <w:trHeight w:val="1277"/>
        </w:trPr>
        <w:tc>
          <w:tcPr>
            <w:tcW w:w="4020" w:type="dxa"/>
          </w:tcPr>
          <w:p w14:paraId="29CB6DBA" w14:textId="77777777" w:rsidR="00657ACB" w:rsidRPr="001A36CA" w:rsidRDefault="00657ACB" w:rsidP="00F7557C">
            <w:pPr>
              <w:pStyle w:val="TableParagraph"/>
              <w:spacing w:after="120" w:line="276" w:lineRule="auto"/>
              <w:ind w:left="-8" w:right="99"/>
              <w:rPr>
                <w:rFonts w:ascii="Arial" w:hAnsi="Arial" w:cs="Arial"/>
                <w:sz w:val="20"/>
                <w:szCs w:val="20"/>
              </w:rPr>
            </w:pPr>
            <w:r>
              <w:rPr>
                <w:rFonts w:ascii="Arial" w:hAnsi="Arial"/>
                <w:sz w:val="20"/>
              </w:rPr>
              <w:t>A statement of whether criminal proceedings are pending or the person or any organisation managed by them has been involved as a debtor in insolvency proceedings or a comparable proceeding</w:t>
            </w:r>
          </w:p>
        </w:tc>
        <w:tc>
          <w:tcPr>
            <w:tcW w:w="9197" w:type="dxa"/>
            <w:vMerge/>
          </w:tcPr>
          <w:p w14:paraId="7C3D52C8"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3977428" w14:textId="77777777" w:rsidTr="00533981">
        <w:tblPrEx>
          <w:tblLook w:val="04A0" w:firstRow="1" w:lastRow="0" w:firstColumn="1" w:lastColumn="0" w:noHBand="0" w:noVBand="1"/>
        </w:tblPrEx>
        <w:trPr>
          <w:trHeight w:val="1064"/>
        </w:trPr>
        <w:tc>
          <w:tcPr>
            <w:tcW w:w="4020" w:type="dxa"/>
          </w:tcPr>
          <w:p w14:paraId="5888D7D8" w14:textId="77777777" w:rsidR="00657ACB" w:rsidRPr="001A36CA" w:rsidRDefault="00657ACB" w:rsidP="00F7557C">
            <w:pPr>
              <w:pStyle w:val="TableParagraph"/>
              <w:spacing w:after="120" w:line="276" w:lineRule="auto"/>
              <w:ind w:left="-8" w:right="181"/>
              <w:rPr>
                <w:rFonts w:ascii="Arial" w:hAnsi="Arial" w:cs="Arial"/>
                <w:sz w:val="20"/>
                <w:szCs w:val="20"/>
              </w:rPr>
            </w:pPr>
            <w:r>
              <w:rPr>
                <w:rFonts w:ascii="Arial" w:hAnsi="Arial"/>
                <w:sz w:val="20"/>
              </w:rPr>
              <w:t xml:space="preserve">Information on matters set out in point 1(f)(iii) of Annex I to Delegated Regulation (EU) 2022/2580 </w:t>
            </w:r>
          </w:p>
        </w:tc>
        <w:tc>
          <w:tcPr>
            <w:tcW w:w="9197" w:type="dxa"/>
            <w:vMerge/>
          </w:tcPr>
          <w:p w14:paraId="14CD508A"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3C9AFA8B" w14:textId="77777777" w:rsidTr="00533981">
        <w:tblPrEx>
          <w:tblLook w:val="04A0" w:firstRow="1" w:lastRow="0" w:firstColumn="1" w:lastColumn="0" w:noHBand="0" w:noVBand="1"/>
        </w:tblPrEx>
        <w:trPr>
          <w:trHeight w:val="1277"/>
        </w:trPr>
        <w:tc>
          <w:tcPr>
            <w:tcW w:w="4020" w:type="dxa"/>
          </w:tcPr>
          <w:p w14:paraId="044FFAF3"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lastRenderedPageBreak/>
              <w:t>Details of the result of any assessment of the suitability of the individual performed by the applicant as described in point 3 of Annex I to Delegated Regulation (EU) 2022/2580</w:t>
            </w:r>
          </w:p>
        </w:tc>
        <w:tc>
          <w:tcPr>
            <w:tcW w:w="9197" w:type="dxa"/>
            <w:vMerge/>
          </w:tcPr>
          <w:p w14:paraId="0B5AFCA5" w14:textId="77777777" w:rsidR="00657ACB" w:rsidRPr="001A36CA" w:rsidRDefault="00657ACB" w:rsidP="00F7557C">
            <w:pPr>
              <w:pStyle w:val="TableParagraph"/>
              <w:spacing w:after="120" w:line="276" w:lineRule="auto"/>
              <w:rPr>
                <w:rFonts w:ascii="Arial" w:hAnsi="Arial" w:cs="Arial"/>
                <w:sz w:val="20"/>
                <w:szCs w:val="20"/>
              </w:rPr>
            </w:pPr>
          </w:p>
        </w:tc>
      </w:tr>
    </w:tbl>
    <w:tbl>
      <w:tblPr>
        <w:tblStyle w:val="TableNormal12"/>
        <w:tblW w:w="1321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4020"/>
        <w:gridCol w:w="9197"/>
      </w:tblGrid>
      <w:tr w:rsidR="00657ACB" w:rsidRPr="001A36CA" w14:paraId="799B953E" w14:textId="77777777" w:rsidTr="00533981">
        <w:trPr>
          <w:trHeight w:val="626"/>
        </w:trPr>
        <w:tc>
          <w:tcPr>
            <w:tcW w:w="13217" w:type="dxa"/>
            <w:gridSpan w:val="2"/>
            <w:tcBorders>
              <w:left w:val="nil"/>
              <w:right w:val="nil"/>
            </w:tcBorders>
            <w:shd w:val="clear" w:color="auto" w:fill="D8D8D8"/>
          </w:tcPr>
          <w:p w14:paraId="208A6D9B" w14:textId="77777777" w:rsidR="00657ACB" w:rsidRPr="00C60937" w:rsidRDefault="00657ACB" w:rsidP="00F7557C">
            <w:pPr>
              <w:pStyle w:val="TableParagraph"/>
              <w:tabs>
                <w:tab w:val="left" w:pos="520"/>
              </w:tabs>
              <w:spacing w:after="120" w:line="276" w:lineRule="auto"/>
              <w:ind w:left="520" w:hanging="521"/>
              <w:rPr>
                <w:rFonts w:ascii="Arial" w:hAnsi="Arial" w:cs="Arial"/>
                <w:b/>
                <w:sz w:val="20"/>
                <w:szCs w:val="20"/>
              </w:rPr>
            </w:pPr>
            <w:r>
              <w:rPr>
                <w:rFonts w:ascii="Arial" w:hAnsi="Arial"/>
                <w:b/>
                <w:sz w:val="20"/>
              </w:rPr>
              <w:t>6.4.</w:t>
            </w:r>
            <w:r>
              <w:rPr>
                <w:rFonts w:ascii="Arial" w:hAnsi="Arial"/>
                <w:b/>
                <w:sz w:val="20"/>
              </w:rPr>
              <w:tab/>
              <w:t>Powers, responsibilities and proxies conferred upon members of the applicant’s management body (Article 7(3) of Delegated Regulation (EU) 2022/2580)</w:t>
            </w:r>
          </w:p>
        </w:tc>
      </w:tr>
      <w:tr w:rsidR="00657ACB" w:rsidRPr="00136B76" w14:paraId="37BA3C88" w14:textId="77777777" w:rsidTr="00533981">
        <w:trPr>
          <w:trHeight w:val="70"/>
        </w:trPr>
        <w:tc>
          <w:tcPr>
            <w:tcW w:w="4020" w:type="dxa"/>
            <w:tcBorders>
              <w:left w:val="nil"/>
            </w:tcBorders>
          </w:tcPr>
          <w:p w14:paraId="60B965BB" w14:textId="77777777" w:rsidR="00657ACB" w:rsidRPr="001A36CA" w:rsidRDefault="00657ACB" w:rsidP="00F7557C">
            <w:pPr>
              <w:pStyle w:val="TableParagraph"/>
              <w:spacing w:after="120" w:line="276" w:lineRule="auto"/>
              <w:ind w:left="-8" w:right="99"/>
              <w:rPr>
                <w:rFonts w:ascii="Arial" w:hAnsi="Arial" w:cs="Arial"/>
                <w:sz w:val="20"/>
                <w:szCs w:val="20"/>
              </w:rPr>
            </w:pPr>
            <w:r>
              <w:rPr>
                <w:rFonts w:ascii="Arial" w:hAnsi="Arial"/>
                <w:sz w:val="20"/>
              </w:rPr>
              <w:t>Description of the powers, responsibilities and proxies conferred upon the members of the applicant’s management body and, where relevant in accordance with Article 7(2) of Delegated Regulation (EU) 2022/2580, conferred upon the heads of internal control functions and the chief financial officer who are not part of the management body</w:t>
            </w:r>
          </w:p>
        </w:tc>
        <w:tc>
          <w:tcPr>
            <w:tcW w:w="9197" w:type="dxa"/>
            <w:tcBorders>
              <w:right w:val="nil"/>
            </w:tcBorders>
            <w:vAlign w:val="center"/>
          </w:tcPr>
          <w:p w14:paraId="43809AAA" w14:textId="5C422675" w:rsidR="00657ACB" w:rsidRPr="00136B76" w:rsidRDefault="005C4517" w:rsidP="00F7557C">
            <w:pPr>
              <w:pStyle w:val="TableParagraph"/>
              <w:spacing w:after="120" w:line="276" w:lineRule="auto"/>
              <w:jc w:val="center"/>
              <w:rPr>
                <w:rFonts w:ascii="Arial" w:hAnsi="Arial" w:cs="Arial"/>
                <w:sz w:val="20"/>
                <w:szCs w:val="20"/>
                <w:lang w:val="de-CH"/>
              </w:rPr>
            </w:pPr>
            <w:r w:rsidRPr="00136B76">
              <w:rPr>
                <w:rFonts w:ascii="Arial" w:hAnsi="Arial"/>
                <w:sz w:val="20"/>
                <w:lang w:val="de-CH"/>
              </w:rPr>
              <w:t xml:space="preserve">Reference </w:t>
            </w:r>
            <w:proofErr w:type="spellStart"/>
            <w:r w:rsidRPr="00136B76">
              <w:rPr>
                <w:rFonts w:ascii="Arial" w:hAnsi="Arial"/>
                <w:sz w:val="20"/>
                <w:lang w:val="de-CH"/>
              </w:rPr>
              <w:t>to</w:t>
            </w:r>
            <w:proofErr w:type="spellEnd"/>
            <w:r w:rsidRPr="00136B76">
              <w:rPr>
                <w:rFonts w:ascii="Arial" w:hAnsi="Arial"/>
                <w:sz w:val="20"/>
                <w:lang w:val="de-CH"/>
              </w:rPr>
              <w:t xml:space="preserve"> e-Service </w:t>
            </w:r>
            <w:proofErr w:type="spellStart"/>
            <w:r w:rsidRPr="00136B76">
              <w:rPr>
                <w:rFonts w:ascii="Arial" w:hAnsi="Arial"/>
                <w:sz w:val="20"/>
                <w:lang w:val="de-CH"/>
              </w:rPr>
              <w:t>application</w:t>
            </w:r>
            <w:proofErr w:type="spellEnd"/>
            <w:r w:rsidRPr="00136B76">
              <w:rPr>
                <w:rFonts w:ascii="Arial" w:hAnsi="Arial"/>
                <w:sz w:val="20"/>
                <w:lang w:val="de-CH"/>
              </w:rPr>
              <w:t xml:space="preserve"> </w:t>
            </w:r>
            <w:proofErr w:type="spellStart"/>
            <w:r w:rsidRPr="00136B76">
              <w:rPr>
                <w:rFonts w:ascii="Arial" w:hAnsi="Arial"/>
                <w:sz w:val="20"/>
                <w:lang w:val="de-CH"/>
              </w:rPr>
              <w:t>form</w:t>
            </w:r>
            <w:proofErr w:type="spellEnd"/>
            <w:r w:rsidRPr="00136B76">
              <w:rPr>
                <w:rFonts w:ascii="Arial" w:hAnsi="Arial"/>
                <w:sz w:val="20"/>
                <w:lang w:val="de-CH"/>
              </w:rPr>
              <w:t xml:space="preserve"> “</w:t>
            </w:r>
            <w:proofErr w:type="spellStart"/>
            <w:r w:rsidRPr="00136B76">
              <w:rPr>
                <w:rFonts w:ascii="Arial" w:hAnsi="Arial"/>
                <w:i/>
                <w:iCs/>
                <w:sz w:val="20"/>
                <w:lang w:val="de-CH"/>
              </w:rPr>
              <w:t>BankG</w:t>
            </w:r>
            <w:proofErr w:type="spellEnd"/>
            <w:r w:rsidRPr="00136B76">
              <w:rPr>
                <w:rFonts w:ascii="Arial" w:hAnsi="Arial"/>
                <w:i/>
                <w:iCs/>
                <w:sz w:val="20"/>
                <w:lang w:val="de-CH"/>
              </w:rPr>
              <w:t xml:space="preserve">/EGG/ZDG: </w:t>
            </w:r>
            <w:r w:rsidR="008401D2" w:rsidRPr="00136B76">
              <w:rPr>
                <w:rFonts w:ascii="Arial" w:hAnsi="Arial" w:cs="Arial"/>
                <w:i/>
                <w:iCs/>
                <w:sz w:val="20"/>
                <w:szCs w:val="20"/>
                <w:lang w:val="de-CH"/>
              </w:rPr>
              <w:t>Beurteilung der Gewähr für einwandfreie Geschäftstätigkeit</w:t>
            </w:r>
            <w:r w:rsidRPr="00136B76">
              <w:rPr>
                <w:rFonts w:ascii="Arial" w:hAnsi="Arial"/>
                <w:sz w:val="20"/>
                <w:lang w:val="de-CH"/>
              </w:rPr>
              <w:t>”</w:t>
            </w:r>
          </w:p>
        </w:tc>
      </w:tr>
    </w:tbl>
    <w:p w14:paraId="7EB0FFE6" w14:textId="77777777" w:rsidR="00533981" w:rsidRPr="00136B76" w:rsidRDefault="00533981" w:rsidP="00657ACB">
      <w:pPr>
        <w:ind w:left="611" w:right="230"/>
        <w:jc w:val="center"/>
        <w:rPr>
          <w:rFonts w:cs="Arial"/>
          <w:i/>
          <w:lang w:val="de-CH"/>
        </w:rPr>
      </w:pPr>
      <w:r w:rsidRPr="00136B76">
        <w:rPr>
          <w:lang w:val="de-CH"/>
        </w:rPr>
        <w:br w:type="page"/>
      </w:r>
    </w:p>
    <w:p w14:paraId="67561A3B" w14:textId="77777777" w:rsidR="00657ACB" w:rsidRPr="001A36CA" w:rsidRDefault="00657ACB" w:rsidP="00657ACB">
      <w:pPr>
        <w:ind w:left="611" w:right="230"/>
        <w:jc w:val="center"/>
        <w:rPr>
          <w:rFonts w:cs="Arial"/>
          <w:i/>
        </w:rPr>
      </w:pPr>
      <w:r>
        <w:rPr>
          <w:i/>
        </w:rPr>
        <w:lastRenderedPageBreak/>
        <w:t>Table 7</w:t>
      </w:r>
    </w:p>
    <w:p w14:paraId="6D39370D" w14:textId="77777777" w:rsidR="00657ACB" w:rsidRPr="00C60937" w:rsidRDefault="00657ACB" w:rsidP="00657ACB">
      <w:pPr>
        <w:pStyle w:val="berschrift1"/>
        <w:tabs>
          <w:tab w:val="num" w:pos="709"/>
        </w:tabs>
        <w:spacing w:before="240"/>
        <w:ind w:left="709" w:hanging="709"/>
        <w:contextualSpacing w:val="0"/>
      </w:pPr>
      <w:r>
        <w:t>Shareholders and members with qualifying holdings (Article 8 of Delegated Regulation (EU) 2022/2580)</w:t>
      </w:r>
    </w:p>
    <w:tbl>
      <w:tblPr>
        <w:tblStyle w:val="TableNormal1"/>
        <w:tblW w:w="1321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4003"/>
        <w:gridCol w:w="9214"/>
      </w:tblGrid>
      <w:tr w:rsidR="00657ACB" w:rsidRPr="001A36CA" w14:paraId="2E93201F" w14:textId="77777777" w:rsidTr="00533981">
        <w:trPr>
          <w:trHeight w:val="641"/>
        </w:trPr>
        <w:tc>
          <w:tcPr>
            <w:tcW w:w="13217" w:type="dxa"/>
            <w:gridSpan w:val="2"/>
            <w:tcBorders>
              <w:left w:val="nil"/>
              <w:right w:val="nil"/>
            </w:tcBorders>
            <w:shd w:val="clear" w:color="auto" w:fill="D8D8D8"/>
          </w:tcPr>
          <w:p w14:paraId="4701E3F6" w14:textId="77777777" w:rsidR="00657ACB" w:rsidRPr="00C60937" w:rsidRDefault="00657ACB" w:rsidP="00F7557C">
            <w:pPr>
              <w:pStyle w:val="TableParagraph"/>
              <w:tabs>
                <w:tab w:val="left" w:pos="520"/>
              </w:tabs>
              <w:spacing w:after="120" w:line="276" w:lineRule="auto"/>
              <w:ind w:left="520" w:hanging="521"/>
              <w:rPr>
                <w:rFonts w:ascii="Arial" w:hAnsi="Arial" w:cs="Arial"/>
                <w:b/>
                <w:sz w:val="20"/>
                <w:szCs w:val="20"/>
              </w:rPr>
            </w:pPr>
            <w:r>
              <w:rPr>
                <w:rFonts w:ascii="Arial" w:hAnsi="Arial"/>
                <w:b/>
                <w:sz w:val="20"/>
              </w:rPr>
              <w:t>7.1.</w:t>
            </w:r>
            <w:r>
              <w:rPr>
                <w:rFonts w:ascii="Arial" w:hAnsi="Arial"/>
                <w:b/>
                <w:sz w:val="20"/>
              </w:rPr>
              <w:tab/>
              <w:t>Shareholders and members (legal and natural persons) (Article 8(1) of Delegated Regulation (EU) 2022/2580)</w:t>
            </w:r>
          </w:p>
        </w:tc>
      </w:tr>
      <w:tr w:rsidR="00657ACB" w:rsidRPr="001A36CA" w14:paraId="60CAA483" w14:textId="77777777" w:rsidTr="00533981">
        <w:trPr>
          <w:trHeight w:val="1153"/>
        </w:trPr>
        <w:tc>
          <w:tcPr>
            <w:tcW w:w="4003" w:type="dxa"/>
            <w:tcBorders>
              <w:left w:val="nil"/>
            </w:tcBorders>
          </w:tcPr>
          <w:p w14:paraId="5D44113D" w14:textId="77777777" w:rsidR="00657ACB" w:rsidRPr="001A36CA" w:rsidRDefault="00657ACB" w:rsidP="00F7557C">
            <w:pPr>
              <w:pStyle w:val="TableParagraph"/>
              <w:spacing w:after="120" w:line="276" w:lineRule="auto"/>
              <w:ind w:left="-8"/>
              <w:rPr>
                <w:rFonts w:ascii="Arial" w:hAnsi="Arial" w:cs="Arial"/>
                <w:sz w:val="20"/>
                <w:szCs w:val="20"/>
              </w:rPr>
            </w:pPr>
            <w:permStart w:id="1675321909" w:edGrp="everyone" w:colFirst="1" w:colLast="1"/>
            <w:r>
              <w:rPr>
                <w:rFonts w:ascii="Arial" w:hAnsi="Arial"/>
                <w:sz w:val="20"/>
              </w:rPr>
              <w:t xml:space="preserve">In relation to each natural and legal person with a qualifying holding: the information referred to in Article 8(1) of Delegated Regulation (EU) 2022/2580 </w:t>
            </w:r>
          </w:p>
        </w:tc>
        <w:tc>
          <w:tcPr>
            <w:tcW w:w="9214" w:type="dxa"/>
            <w:tcBorders>
              <w:right w:val="nil"/>
            </w:tcBorders>
          </w:tcPr>
          <w:p w14:paraId="1756320C" w14:textId="77777777" w:rsidR="00657ACB" w:rsidRPr="001A36CA" w:rsidRDefault="00657ACB" w:rsidP="00F7557C">
            <w:pPr>
              <w:pStyle w:val="TableParagraph"/>
              <w:spacing w:after="120" w:line="276" w:lineRule="auto"/>
              <w:rPr>
                <w:rFonts w:ascii="Arial" w:hAnsi="Arial" w:cs="Arial"/>
                <w:sz w:val="20"/>
                <w:szCs w:val="20"/>
              </w:rPr>
            </w:pPr>
          </w:p>
        </w:tc>
      </w:tr>
      <w:permEnd w:id="1675321909"/>
      <w:tr w:rsidR="00657ACB" w:rsidRPr="001A36CA" w14:paraId="437985A9" w14:textId="77777777" w:rsidTr="00533981">
        <w:trPr>
          <w:trHeight w:val="727"/>
        </w:trPr>
        <w:tc>
          <w:tcPr>
            <w:tcW w:w="13217" w:type="dxa"/>
            <w:gridSpan w:val="2"/>
            <w:tcBorders>
              <w:left w:val="nil"/>
              <w:right w:val="nil"/>
            </w:tcBorders>
            <w:shd w:val="clear" w:color="auto" w:fill="D8D8D8"/>
          </w:tcPr>
          <w:p w14:paraId="59163198" w14:textId="77777777" w:rsidR="00657ACB" w:rsidRPr="00C60937" w:rsidRDefault="00657ACB" w:rsidP="00F7557C">
            <w:pPr>
              <w:pStyle w:val="TableParagraph"/>
              <w:tabs>
                <w:tab w:val="left" w:pos="520"/>
              </w:tabs>
              <w:spacing w:after="120" w:line="276" w:lineRule="auto"/>
              <w:ind w:left="520" w:right="1" w:hanging="521"/>
              <w:rPr>
                <w:rFonts w:ascii="Arial" w:hAnsi="Arial" w:cs="Arial"/>
                <w:b/>
                <w:sz w:val="20"/>
                <w:szCs w:val="20"/>
              </w:rPr>
            </w:pPr>
            <w:r>
              <w:rPr>
                <w:rFonts w:ascii="Arial" w:hAnsi="Arial"/>
                <w:b/>
                <w:sz w:val="20"/>
              </w:rPr>
              <w:t>7.2.</w:t>
            </w:r>
            <w:r>
              <w:rPr>
                <w:rFonts w:ascii="Arial" w:hAnsi="Arial"/>
                <w:b/>
                <w:sz w:val="20"/>
              </w:rPr>
              <w:tab/>
              <w:t>Further information in relation to natural persons (Article 8(2) of Delegated Regulation (EU) 2022/2580)</w:t>
            </w:r>
          </w:p>
        </w:tc>
      </w:tr>
      <w:tr w:rsidR="00657ACB" w:rsidRPr="00136B76" w14:paraId="6B08332D" w14:textId="77777777" w:rsidTr="005C4517">
        <w:trPr>
          <w:trHeight w:val="1153"/>
        </w:trPr>
        <w:tc>
          <w:tcPr>
            <w:tcW w:w="4003" w:type="dxa"/>
            <w:tcBorders>
              <w:left w:val="nil"/>
            </w:tcBorders>
          </w:tcPr>
          <w:p w14:paraId="28097E63" w14:textId="77777777" w:rsidR="00657ACB" w:rsidRPr="001A36CA" w:rsidRDefault="00657ACB" w:rsidP="00F7557C">
            <w:pPr>
              <w:pStyle w:val="TableParagraph"/>
              <w:spacing w:after="120" w:line="276" w:lineRule="auto"/>
              <w:ind w:left="-8"/>
              <w:rPr>
                <w:rFonts w:ascii="Arial" w:hAnsi="Arial" w:cs="Arial"/>
                <w:sz w:val="20"/>
                <w:szCs w:val="20"/>
              </w:rPr>
            </w:pPr>
            <w:r>
              <w:rPr>
                <w:rFonts w:ascii="Arial" w:hAnsi="Arial"/>
                <w:sz w:val="20"/>
              </w:rPr>
              <w:t xml:space="preserve">In relation to each natural person with a qualifying holding: the additional information referred to in Article 8(2) of Delegated Regulation (EU) 2022/2580 </w:t>
            </w:r>
          </w:p>
        </w:tc>
        <w:tc>
          <w:tcPr>
            <w:tcW w:w="9214" w:type="dxa"/>
            <w:tcBorders>
              <w:right w:val="nil"/>
            </w:tcBorders>
            <w:vAlign w:val="center"/>
          </w:tcPr>
          <w:p w14:paraId="7ECBC9C3" w14:textId="70CA46AB" w:rsidR="00657ACB" w:rsidRPr="00136B76" w:rsidRDefault="005C4517" w:rsidP="005C4517">
            <w:pPr>
              <w:pStyle w:val="TableParagraph"/>
              <w:spacing w:after="120" w:line="276" w:lineRule="auto"/>
              <w:jc w:val="center"/>
              <w:rPr>
                <w:rFonts w:ascii="Arial" w:hAnsi="Arial" w:cs="Arial"/>
                <w:sz w:val="20"/>
                <w:szCs w:val="20"/>
                <w:lang w:val="de-CH"/>
              </w:rPr>
            </w:pPr>
            <w:r w:rsidRPr="00136B76">
              <w:rPr>
                <w:rFonts w:ascii="Arial" w:hAnsi="Arial"/>
                <w:sz w:val="20"/>
                <w:lang w:val="de-CH"/>
              </w:rPr>
              <w:t xml:space="preserve">Reference </w:t>
            </w:r>
            <w:proofErr w:type="spellStart"/>
            <w:r w:rsidRPr="00136B76">
              <w:rPr>
                <w:rFonts w:ascii="Arial" w:hAnsi="Arial"/>
                <w:sz w:val="20"/>
                <w:lang w:val="de-CH"/>
              </w:rPr>
              <w:t>to</w:t>
            </w:r>
            <w:proofErr w:type="spellEnd"/>
            <w:r w:rsidRPr="00136B76">
              <w:rPr>
                <w:rFonts w:ascii="Arial" w:hAnsi="Arial"/>
                <w:sz w:val="20"/>
                <w:lang w:val="de-CH"/>
              </w:rPr>
              <w:t xml:space="preserve"> e-Service </w:t>
            </w:r>
            <w:proofErr w:type="spellStart"/>
            <w:r w:rsidRPr="00136B76">
              <w:rPr>
                <w:rFonts w:ascii="Arial" w:hAnsi="Arial"/>
                <w:sz w:val="20"/>
                <w:lang w:val="de-CH"/>
              </w:rPr>
              <w:t>application</w:t>
            </w:r>
            <w:proofErr w:type="spellEnd"/>
            <w:r w:rsidRPr="00136B76">
              <w:rPr>
                <w:rFonts w:ascii="Arial" w:hAnsi="Arial"/>
                <w:sz w:val="20"/>
                <w:lang w:val="de-CH"/>
              </w:rPr>
              <w:t xml:space="preserve"> </w:t>
            </w:r>
            <w:proofErr w:type="spellStart"/>
            <w:r w:rsidRPr="00136B76">
              <w:rPr>
                <w:rFonts w:ascii="Arial" w:hAnsi="Arial"/>
                <w:sz w:val="20"/>
                <w:lang w:val="de-CH"/>
              </w:rPr>
              <w:t>form</w:t>
            </w:r>
            <w:proofErr w:type="spellEnd"/>
            <w:r w:rsidRPr="00136B76">
              <w:rPr>
                <w:rFonts w:ascii="Arial" w:hAnsi="Arial"/>
                <w:sz w:val="20"/>
                <w:lang w:val="de-CH"/>
              </w:rPr>
              <w:t xml:space="preserve"> “</w:t>
            </w:r>
            <w:proofErr w:type="spellStart"/>
            <w:r w:rsidRPr="00136B76">
              <w:rPr>
                <w:rFonts w:ascii="Arial" w:hAnsi="Arial"/>
                <w:i/>
                <w:iCs/>
                <w:sz w:val="20"/>
                <w:lang w:val="de-CH"/>
              </w:rPr>
              <w:t>BankG</w:t>
            </w:r>
            <w:proofErr w:type="spellEnd"/>
            <w:r w:rsidRPr="00136B76">
              <w:rPr>
                <w:rFonts w:ascii="Arial" w:hAnsi="Arial"/>
                <w:i/>
                <w:iCs/>
                <w:sz w:val="20"/>
                <w:lang w:val="de-CH"/>
              </w:rPr>
              <w:t xml:space="preserve">/EGG/ZDG: </w:t>
            </w:r>
            <w:r w:rsidR="008401D2" w:rsidRPr="00136B76">
              <w:rPr>
                <w:rFonts w:ascii="Arial" w:hAnsi="Arial" w:cs="Arial"/>
                <w:i/>
                <w:iCs/>
                <w:sz w:val="20"/>
                <w:szCs w:val="20"/>
                <w:lang w:val="de-CH"/>
              </w:rPr>
              <w:t>Beurteilung der Gewähr für einwandfreie Geschäftstätigkeit</w:t>
            </w:r>
            <w:r w:rsidRPr="00136B76">
              <w:rPr>
                <w:rFonts w:ascii="Arial" w:hAnsi="Arial"/>
                <w:sz w:val="20"/>
                <w:lang w:val="de-CH"/>
              </w:rPr>
              <w:t>”</w:t>
            </w:r>
          </w:p>
        </w:tc>
      </w:tr>
      <w:tr w:rsidR="00657ACB" w:rsidRPr="001A36CA" w14:paraId="0074282F" w14:textId="77777777" w:rsidTr="00533981">
        <w:trPr>
          <w:trHeight w:val="940"/>
        </w:trPr>
        <w:tc>
          <w:tcPr>
            <w:tcW w:w="13217" w:type="dxa"/>
            <w:gridSpan w:val="2"/>
            <w:tcBorders>
              <w:left w:val="nil"/>
              <w:right w:val="nil"/>
            </w:tcBorders>
            <w:shd w:val="clear" w:color="auto" w:fill="D8D8D8"/>
          </w:tcPr>
          <w:p w14:paraId="34A03092" w14:textId="74504829" w:rsidR="00657ACB" w:rsidRPr="00C60937" w:rsidRDefault="00657ACB" w:rsidP="00F7557C">
            <w:pPr>
              <w:pStyle w:val="TableParagraph"/>
              <w:spacing w:after="120" w:line="276" w:lineRule="auto"/>
              <w:ind w:left="520" w:hanging="521"/>
              <w:jc w:val="both"/>
              <w:rPr>
                <w:rFonts w:ascii="Arial" w:hAnsi="Arial" w:cs="Arial"/>
                <w:b/>
                <w:sz w:val="20"/>
                <w:szCs w:val="20"/>
              </w:rPr>
            </w:pPr>
            <w:r>
              <w:rPr>
                <w:rFonts w:ascii="Arial" w:hAnsi="Arial"/>
                <w:b/>
                <w:sz w:val="20"/>
              </w:rPr>
              <w:t>7.3.</w:t>
            </w:r>
            <w:r>
              <w:rPr>
                <w:rFonts w:ascii="Arial" w:hAnsi="Arial"/>
                <w:b/>
                <w:sz w:val="20"/>
              </w:rPr>
              <w:tab/>
              <w:t xml:space="preserve">Further information in relation to legal persons or entities which are not legal </w:t>
            </w:r>
            <w:proofErr w:type="gramStart"/>
            <w:r>
              <w:rPr>
                <w:rFonts w:ascii="Arial" w:hAnsi="Arial"/>
                <w:b/>
                <w:sz w:val="20"/>
              </w:rPr>
              <w:t>persons</w:t>
            </w:r>
            <w:proofErr w:type="gramEnd"/>
            <w:r>
              <w:rPr>
                <w:rFonts w:ascii="Arial" w:hAnsi="Arial"/>
                <w:b/>
                <w:sz w:val="20"/>
              </w:rPr>
              <w:t xml:space="preserve"> and which hold or will hold holdings in their own name (Article 8(3) of Delegated Regulation (EU) 2022/2580)</w:t>
            </w:r>
          </w:p>
        </w:tc>
      </w:tr>
      <w:tr w:rsidR="00657ACB" w:rsidRPr="001A36CA" w14:paraId="06A99E33" w14:textId="77777777" w:rsidTr="00533981">
        <w:trPr>
          <w:trHeight w:val="1366"/>
        </w:trPr>
        <w:tc>
          <w:tcPr>
            <w:tcW w:w="4003" w:type="dxa"/>
            <w:tcBorders>
              <w:left w:val="nil"/>
            </w:tcBorders>
          </w:tcPr>
          <w:p w14:paraId="03365012" w14:textId="46ED3BB7" w:rsidR="00657ACB" w:rsidRPr="001A36CA" w:rsidRDefault="00657ACB" w:rsidP="00F7557C">
            <w:pPr>
              <w:pStyle w:val="TableParagraph"/>
              <w:spacing w:after="120" w:line="276" w:lineRule="auto"/>
              <w:ind w:left="-8"/>
              <w:rPr>
                <w:rFonts w:ascii="Arial" w:hAnsi="Arial" w:cs="Arial"/>
                <w:sz w:val="20"/>
                <w:szCs w:val="20"/>
              </w:rPr>
            </w:pPr>
            <w:permStart w:id="1934497415" w:edGrp="everyone" w:colFirst="1" w:colLast="1"/>
            <w:r>
              <w:rPr>
                <w:rFonts w:ascii="Arial" w:hAnsi="Arial"/>
                <w:sz w:val="20"/>
              </w:rPr>
              <w:t xml:space="preserve">In relation to each legal person or entity which is not a legal </w:t>
            </w:r>
            <w:proofErr w:type="gramStart"/>
            <w:r>
              <w:rPr>
                <w:rFonts w:ascii="Arial" w:hAnsi="Arial"/>
                <w:sz w:val="20"/>
              </w:rPr>
              <w:t>person</w:t>
            </w:r>
            <w:proofErr w:type="gramEnd"/>
            <w:r>
              <w:rPr>
                <w:rFonts w:ascii="Arial" w:hAnsi="Arial"/>
                <w:sz w:val="20"/>
              </w:rPr>
              <w:t xml:space="preserve"> and which holds or shall hold holdings in its own name: the additional information referred to in Article 8(3) of Delegated Regulation (EU) 2022/2580 </w:t>
            </w:r>
          </w:p>
        </w:tc>
        <w:tc>
          <w:tcPr>
            <w:tcW w:w="9214" w:type="dxa"/>
            <w:tcBorders>
              <w:right w:val="nil"/>
            </w:tcBorders>
          </w:tcPr>
          <w:p w14:paraId="55AA7078" w14:textId="77777777" w:rsidR="00657ACB" w:rsidRPr="001A36CA" w:rsidRDefault="00657ACB" w:rsidP="00F7557C">
            <w:pPr>
              <w:pStyle w:val="TableParagraph"/>
              <w:spacing w:after="120" w:line="276" w:lineRule="auto"/>
              <w:rPr>
                <w:rFonts w:ascii="Arial" w:hAnsi="Arial" w:cs="Arial"/>
                <w:sz w:val="20"/>
                <w:szCs w:val="20"/>
              </w:rPr>
            </w:pPr>
          </w:p>
        </w:tc>
      </w:tr>
      <w:permEnd w:id="1934497415"/>
      <w:tr w:rsidR="00657ACB" w:rsidRPr="001A36CA" w14:paraId="4BB8F087" w14:textId="77777777" w:rsidTr="00533981">
        <w:trPr>
          <w:trHeight w:val="513"/>
        </w:trPr>
        <w:tc>
          <w:tcPr>
            <w:tcW w:w="13217" w:type="dxa"/>
            <w:gridSpan w:val="2"/>
            <w:tcBorders>
              <w:left w:val="nil"/>
              <w:right w:val="nil"/>
            </w:tcBorders>
            <w:shd w:val="clear" w:color="auto" w:fill="D8D8D8"/>
          </w:tcPr>
          <w:p w14:paraId="3426B34A" w14:textId="77777777" w:rsidR="00657ACB" w:rsidRPr="00C60937" w:rsidRDefault="00657ACB" w:rsidP="00F7557C">
            <w:pPr>
              <w:pStyle w:val="TableParagraph"/>
              <w:tabs>
                <w:tab w:val="left" w:pos="520"/>
              </w:tabs>
              <w:spacing w:after="120" w:line="276" w:lineRule="auto"/>
              <w:ind w:left="-1"/>
              <w:rPr>
                <w:rFonts w:ascii="Arial" w:hAnsi="Arial" w:cs="Arial"/>
                <w:b/>
                <w:sz w:val="20"/>
                <w:szCs w:val="20"/>
              </w:rPr>
            </w:pPr>
            <w:r>
              <w:rPr>
                <w:rFonts w:ascii="Arial" w:hAnsi="Arial"/>
                <w:b/>
                <w:sz w:val="20"/>
              </w:rPr>
              <w:t>7.4.</w:t>
            </w:r>
            <w:r>
              <w:rPr>
                <w:rFonts w:ascii="Arial" w:hAnsi="Arial"/>
                <w:b/>
                <w:sz w:val="20"/>
              </w:rPr>
              <w:tab/>
              <w:t>Trusts (Article 8(4) of Delegated Regulation (EU) 2022/2580)</w:t>
            </w:r>
          </w:p>
        </w:tc>
      </w:tr>
      <w:tr w:rsidR="00657ACB" w:rsidRPr="001A36CA" w14:paraId="6F2F86BF" w14:textId="77777777" w:rsidTr="00533981">
        <w:trPr>
          <w:trHeight w:val="940"/>
        </w:trPr>
        <w:tc>
          <w:tcPr>
            <w:tcW w:w="4003" w:type="dxa"/>
            <w:tcBorders>
              <w:left w:val="nil"/>
            </w:tcBorders>
          </w:tcPr>
          <w:p w14:paraId="10F0524C" w14:textId="77777777" w:rsidR="00657ACB" w:rsidRPr="001A36CA" w:rsidRDefault="00657ACB" w:rsidP="00F7557C">
            <w:pPr>
              <w:pStyle w:val="TableParagraph"/>
              <w:spacing w:after="120" w:line="276" w:lineRule="auto"/>
              <w:ind w:left="-8"/>
              <w:rPr>
                <w:rFonts w:ascii="Arial" w:hAnsi="Arial" w:cs="Arial"/>
                <w:sz w:val="20"/>
                <w:szCs w:val="20"/>
              </w:rPr>
            </w:pPr>
            <w:permStart w:id="1091455829" w:edGrp="everyone" w:colFirst="1" w:colLast="1"/>
            <w:r>
              <w:rPr>
                <w:rFonts w:ascii="Arial" w:hAnsi="Arial"/>
                <w:sz w:val="20"/>
              </w:rPr>
              <w:lastRenderedPageBreak/>
              <w:t xml:space="preserve">The information referred to in Article 8(4) of Delegated Regulation (EU) 2022/2580 </w:t>
            </w:r>
          </w:p>
        </w:tc>
        <w:tc>
          <w:tcPr>
            <w:tcW w:w="9214" w:type="dxa"/>
            <w:tcBorders>
              <w:right w:val="nil"/>
            </w:tcBorders>
          </w:tcPr>
          <w:p w14:paraId="6E91EC9F" w14:textId="77777777" w:rsidR="00657ACB" w:rsidRPr="001A36CA" w:rsidRDefault="00657ACB" w:rsidP="00F7557C">
            <w:pPr>
              <w:pStyle w:val="TableParagraph"/>
              <w:spacing w:after="120" w:line="276" w:lineRule="auto"/>
              <w:rPr>
                <w:rFonts w:ascii="Arial" w:hAnsi="Arial" w:cs="Arial"/>
                <w:sz w:val="20"/>
                <w:szCs w:val="20"/>
              </w:rPr>
            </w:pPr>
          </w:p>
        </w:tc>
      </w:tr>
      <w:permEnd w:id="1091455829"/>
      <w:tr w:rsidR="00657ACB" w:rsidRPr="001A36CA" w14:paraId="7FEA1054" w14:textId="77777777" w:rsidTr="00533981">
        <w:trPr>
          <w:trHeight w:val="940"/>
        </w:trPr>
        <w:tc>
          <w:tcPr>
            <w:tcW w:w="13217" w:type="dxa"/>
            <w:gridSpan w:val="2"/>
            <w:tcBorders>
              <w:left w:val="nil"/>
              <w:right w:val="nil"/>
            </w:tcBorders>
            <w:shd w:val="clear" w:color="auto" w:fill="D8D8D8"/>
          </w:tcPr>
          <w:p w14:paraId="0D513850" w14:textId="77777777" w:rsidR="00657ACB" w:rsidRPr="00C60937" w:rsidRDefault="00657ACB" w:rsidP="00F7557C">
            <w:pPr>
              <w:pStyle w:val="TableParagraph"/>
              <w:spacing w:after="120" w:line="276" w:lineRule="auto"/>
              <w:ind w:left="520" w:hanging="521"/>
              <w:jc w:val="both"/>
              <w:rPr>
                <w:rFonts w:ascii="Arial" w:hAnsi="Arial" w:cs="Arial"/>
                <w:b/>
                <w:sz w:val="20"/>
                <w:szCs w:val="20"/>
              </w:rPr>
            </w:pPr>
            <w:r>
              <w:rPr>
                <w:rFonts w:ascii="Arial" w:hAnsi="Arial"/>
                <w:b/>
                <w:sz w:val="20"/>
              </w:rPr>
              <w:t>7.5.</w:t>
            </w:r>
            <w:r>
              <w:rPr>
                <w:rFonts w:ascii="Arial" w:hAnsi="Arial"/>
                <w:b/>
                <w:sz w:val="20"/>
              </w:rPr>
              <w:tab/>
              <w:t>Members of an entity that is not a legal person where the holding in the applicant will be treated as an asset of the entity (Article 8(5) of Delegated Regulation (EU) 2022/2580)</w:t>
            </w:r>
          </w:p>
        </w:tc>
      </w:tr>
      <w:tr w:rsidR="00657ACB" w:rsidRPr="001A36CA" w14:paraId="052F8B21" w14:textId="77777777" w:rsidTr="00533981">
        <w:trPr>
          <w:trHeight w:val="855"/>
        </w:trPr>
        <w:tc>
          <w:tcPr>
            <w:tcW w:w="4003" w:type="dxa"/>
            <w:tcBorders>
              <w:left w:val="nil"/>
            </w:tcBorders>
          </w:tcPr>
          <w:p w14:paraId="51815A5B" w14:textId="77777777" w:rsidR="00657ACB" w:rsidRPr="001A36CA" w:rsidRDefault="00657ACB" w:rsidP="00F7557C">
            <w:pPr>
              <w:pStyle w:val="TableParagraph"/>
              <w:spacing w:after="120" w:line="276" w:lineRule="auto"/>
              <w:ind w:left="-8"/>
              <w:rPr>
                <w:rFonts w:ascii="Arial" w:hAnsi="Arial" w:cs="Arial"/>
                <w:sz w:val="20"/>
                <w:szCs w:val="20"/>
              </w:rPr>
            </w:pPr>
            <w:permStart w:id="2082104723" w:edGrp="everyone" w:colFirst="1" w:colLast="1"/>
            <w:r>
              <w:rPr>
                <w:rFonts w:ascii="Arial" w:hAnsi="Arial"/>
                <w:sz w:val="20"/>
              </w:rPr>
              <w:t xml:space="preserve">The information referred to in Article 8(5) of Delegated Regulation (EU) 2022/2580 </w:t>
            </w:r>
          </w:p>
        </w:tc>
        <w:tc>
          <w:tcPr>
            <w:tcW w:w="9214" w:type="dxa"/>
            <w:tcBorders>
              <w:right w:val="nil"/>
            </w:tcBorders>
          </w:tcPr>
          <w:p w14:paraId="6A742800" w14:textId="77777777" w:rsidR="00657ACB" w:rsidRPr="001A36CA" w:rsidRDefault="00657ACB" w:rsidP="00F7557C">
            <w:pPr>
              <w:pStyle w:val="TableParagraph"/>
              <w:spacing w:after="120" w:line="276" w:lineRule="auto"/>
              <w:rPr>
                <w:rFonts w:ascii="Arial" w:hAnsi="Arial" w:cs="Arial"/>
                <w:sz w:val="20"/>
                <w:szCs w:val="20"/>
              </w:rPr>
            </w:pPr>
          </w:p>
        </w:tc>
      </w:tr>
      <w:permEnd w:id="2082104723"/>
    </w:tbl>
    <w:p w14:paraId="0BF91F86" w14:textId="77777777" w:rsidR="00657ACB" w:rsidRDefault="00533981" w:rsidP="00657ACB">
      <w:pPr>
        <w:ind w:left="611" w:right="230"/>
        <w:jc w:val="center"/>
        <w:rPr>
          <w:rFonts w:cs="Arial"/>
          <w:i/>
        </w:rPr>
      </w:pPr>
      <w:r>
        <w:br w:type="page"/>
      </w:r>
    </w:p>
    <w:p w14:paraId="6F3B036F" w14:textId="77777777" w:rsidR="00657ACB" w:rsidRPr="001A36CA" w:rsidRDefault="00657ACB" w:rsidP="00657ACB">
      <w:pPr>
        <w:ind w:left="611" w:right="230"/>
        <w:jc w:val="center"/>
        <w:rPr>
          <w:rFonts w:cs="Arial"/>
          <w:i/>
        </w:rPr>
      </w:pPr>
      <w:r>
        <w:rPr>
          <w:i/>
        </w:rPr>
        <w:lastRenderedPageBreak/>
        <w:t>Table 8</w:t>
      </w:r>
    </w:p>
    <w:p w14:paraId="45FFBC86" w14:textId="77777777" w:rsidR="00657ACB" w:rsidRPr="00C60937" w:rsidRDefault="00657ACB" w:rsidP="00657ACB">
      <w:pPr>
        <w:pStyle w:val="berschrift1"/>
        <w:tabs>
          <w:tab w:val="num" w:pos="709"/>
        </w:tabs>
        <w:spacing w:before="240"/>
        <w:ind w:left="709" w:hanging="709"/>
        <w:contextualSpacing w:val="0"/>
      </w:pPr>
      <w:r>
        <w:t>The 20 largest shareholders or members (Article 9 of Delegated Regulation (EU) 2022/2580)</w:t>
      </w:r>
    </w:p>
    <w:tbl>
      <w:tblPr>
        <w:tblStyle w:val="TableNormal1"/>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4003"/>
        <w:gridCol w:w="9214"/>
      </w:tblGrid>
      <w:tr w:rsidR="00657ACB" w:rsidRPr="001A36CA" w14:paraId="61524E5E" w14:textId="77777777" w:rsidTr="00533981">
        <w:trPr>
          <w:trHeight w:val="343"/>
        </w:trPr>
        <w:tc>
          <w:tcPr>
            <w:tcW w:w="13217" w:type="dxa"/>
            <w:gridSpan w:val="2"/>
            <w:tcBorders>
              <w:left w:val="nil"/>
              <w:right w:val="nil"/>
            </w:tcBorders>
            <w:shd w:val="clear" w:color="auto" w:fill="D8D8D8"/>
          </w:tcPr>
          <w:p w14:paraId="7EF03C9D" w14:textId="77777777" w:rsidR="00657ACB" w:rsidRPr="00C60937" w:rsidRDefault="00657ACB" w:rsidP="00F7557C">
            <w:pPr>
              <w:pStyle w:val="TableParagraph"/>
              <w:tabs>
                <w:tab w:val="left" w:pos="520"/>
              </w:tabs>
              <w:spacing w:after="120" w:line="276" w:lineRule="auto"/>
              <w:rPr>
                <w:rFonts w:ascii="Arial" w:hAnsi="Arial" w:cs="Arial"/>
                <w:b/>
                <w:sz w:val="20"/>
                <w:szCs w:val="20"/>
              </w:rPr>
            </w:pPr>
            <w:r>
              <w:rPr>
                <w:rFonts w:ascii="Arial" w:hAnsi="Arial"/>
                <w:b/>
                <w:sz w:val="20"/>
              </w:rPr>
              <w:t>8.1.</w:t>
            </w:r>
            <w:r>
              <w:rPr>
                <w:rFonts w:ascii="Arial" w:hAnsi="Arial"/>
                <w:b/>
                <w:sz w:val="20"/>
              </w:rPr>
              <w:tab/>
              <w:t>Shareholder structure (Article 9 of Delegated Regulation (EU) 2022/2580)</w:t>
            </w:r>
          </w:p>
        </w:tc>
      </w:tr>
      <w:tr w:rsidR="00657ACB" w:rsidRPr="001A36CA" w14:paraId="0B43FA66" w14:textId="77777777" w:rsidTr="00533981">
        <w:trPr>
          <w:trHeight w:val="1196"/>
        </w:trPr>
        <w:tc>
          <w:tcPr>
            <w:tcW w:w="4003" w:type="dxa"/>
            <w:tcBorders>
              <w:left w:val="nil"/>
            </w:tcBorders>
          </w:tcPr>
          <w:p w14:paraId="2D954564" w14:textId="77777777" w:rsidR="00657ACB" w:rsidRPr="001A36CA" w:rsidRDefault="00657ACB" w:rsidP="00F7557C">
            <w:pPr>
              <w:pStyle w:val="TableParagraph"/>
              <w:spacing w:after="120" w:line="276" w:lineRule="auto"/>
              <w:ind w:left="-8"/>
              <w:rPr>
                <w:rFonts w:ascii="Arial" w:hAnsi="Arial" w:cs="Arial"/>
                <w:sz w:val="20"/>
                <w:szCs w:val="20"/>
              </w:rPr>
            </w:pPr>
            <w:permStart w:id="286148119" w:edGrp="everyone" w:colFirst="1" w:colLast="1"/>
            <w:r>
              <w:rPr>
                <w:rFonts w:ascii="Arial" w:hAnsi="Arial"/>
                <w:sz w:val="20"/>
              </w:rPr>
              <w:t>Chart setting out the shareholder structure of the applicant, including the breakdown of the capital and voting rights</w:t>
            </w:r>
          </w:p>
        </w:tc>
        <w:tc>
          <w:tcPr>
            <w:tcW w:w="9214" w:type="dxa"/>
            <w:tcBorders>
              <w:right w:val="nil"/>
            </w:tcBorders>
          </w:tcPr>
          <w:p w14:paraId="5293CD9E" w14:textId="77777777" w:rsidR="00657ACB" w:rsidRPr="001A36CA" w:rsidRDefault="00657ACB" w:rsidP="00F7557C">
            <w:pPr>
              <w:pStyle w:val="TableParagraph"/>
              <w:spacing w:after="120" w:line="276" w:lineRule="auto"/>
              <w:rPr>
                <w:rFonts w:ascii="Arial" w:hAnsi="Arial" w:cs="Arial"/>
                <w:sz w:val="20"/>
                <w:szCs w:val="20"/>
              </w:rPr>
            </w:pPr>
          </w:p>
        </w:tc>
      </w:tr>
      <w:permEnd w:id="286148119"/>
      <w:tr w:rsidR="00657ACB" w:rsidRPr="001A36CA" w14:paraId="2774824C" w14:textId="77777777" w:rsidTr="00533981">
        <w:trPr>
          <w:trHeight w:val="556"/>
        </w:trPr>
        <w:tc>
          <w:tcPr>
            <w:tcW w:w="13217" w:type="dxa"/>
            <w:gridSpan w:val="2"/>
            <w:tcBorders>
              <w:left w:val="nil"/>
              <w:right w:val="nil"/>
            </w:tcBorders>
            <w:shd w:val="clear" w:color="auto" w:fill="D8D8D8"/>
          </w:tcPr>
          <w:p w14:paraId="49E9BFEB" w14:textId="759CE639" w:rsidR="00657ACB" w:rsidRPr="00C60937" w:rsidRDefault="00657ACB" w:rsidP="00F7557C">
            <w:pPr>
              <w:pStyle w:val="TableParagraph"/>
              <w:tabs>
                <w:tab w:val="left" w:pos="520"/>
              </w:tabs>
              <w:spacing w:after="120" w:line="276" w:lineRule="auto"/>
              <w:ind w:left="520" w:right="-15" w:hanging="521"/>
              <w:rPr>
                <w:rFonts w:ascii="Arial" w:hAnsi="Arial" w:cs="Arial"/>
                <w:b/>
                <w:sz w:val="20"/>
                <w:szCs w:val="20"/>
              </w:rPr>
            </w:pPr>
            <w:r>
              <w:rPr>
                <w:rFonts w:ascii="Arial" w:hAnsi="Arial"/>
                <w:b/>
                <w:sz w:val="20"/>
              </w:rPr>
              <w:t>8.2.</w:t>
            </w:r>
            <w:r>
              <w:rPr>
                <w:rFonts w:ascii="Arial" w:hAnsi="Arial"/>
                <w:b/>
                <w:sz w:val="20"/>
              </w:rPr>
              <w:tab/>
              <w:t>List of names of all persons and other entities with a holding and other relevant details (Article 9 of Delegated Regulation (EU) 2022/2580)</w:t>
            </w:r>
          </w:p>
        </w:tc>
      </w:tr>
      <w:tr w:rsidR="00657ACB" w:rsidRPr="001A36CA" w14:paraId="55542C60" w14:textId="77777777" w:rsidTr="00533981">
        <w:trPr>
          <w:trHeight w:val="637"/>
        </w:trPr>
        <w:tc>
          <w:tcPr>
            <w:tcW w:w="4003" w:type="dxa"/>
            <w:tcBorders>
              <w:left w:val="nil"/>
            </w:tcBorders>
          </w:tcPr>
          <w:p w14:paraId="3BB774FA" w14:textId="1F38FEC3" w:rsidR="00657ACB" w:rsidRPr="001A36CA" w:rsidRDefault="00657ACB" w:rsidP="00F7557C">
            <w:pPr>
              <w:pStyle w:val="TableParagraph"/>
              <w:spacing w:after="120" w:line="276" w:lineRule="auto"/>
              <w:ind w:left="-8"/>
              <w:rPr>
                <w:rFonts w:ascii="Arial" w:hAnsi="Arial" w:cs="Arial"/>
                <w:sz w:val="20"/>
                <w:szCs w:val="20"/>
              </w:rPr>
            </w:pPr>
            <w:permStart w:id="124875256" w:edGrp="everyone" w:colFirst="1" w:colLast="1"/>
            <w:r>
              <w:rPr>
                <w:rFonts w:ascii="Arial" w:hAnsi="Arial"/>
                <w:sz w:val="20"/>
              </w:rPr>
              <w:t>List of the names of all persons and other entities with a holding of a kind described in Article 9 of Delegated Regulation (EU) 2022/2580, indicating in respect of each such person or entity:</w:t>
            </w:r>
          </w:p>
          <w:p w14:paraId="080F6CB8" w14:textId="77777777" w:rsidR="00657ACB" w:rsidRPr="001A36CA" w:rsidRDefault="00657ACB" w:rsidP="00657ACB">
            <w:pPr>
              <w:pStyle w:val="TableParagraph"/>
              <w:numPr>
                <w:ilvl w:val="0"/>
                <w:numId w:val="11"/>
              </w:numPr>
              <w:tabs>
                <w:tab w:val="left" w:pos="276"/>
              </w:tabs>
              <w:spacing w:after="120" w:line="276" w:lineRule="auto"/>
              <w:ind w:left="275" w:right="101"/>
              <w:jc w:val="both"/>
              <w:rPr>
                <w:rFonts w:ascii="Arial" w:hAnsi="Arial" w:cs="Arial"/>
                <w:sz w:val="20"/>
                <w:szCs w:val="20"/>
              </w:rPr>
            </w:pPr>
            <w:r>
              <w:rPr>
                <w:rFonts w:ascii="Arial" w:hAnsi="Arial"/>
                <w:sz w:val="20"/>
              </w:rPr>
              <w:t xml:space="preserve">the number and type of shares or other holdings subscribed or to be </w:t>
            </w:r>
            <w:proofErr w:type="gramStart"/>
            <w:r>
              <w:rPr>
                <w:rFonts w:ascii="Arial" w:hAnsi="Arial"/>
                <w:sz w:val="20"/>
              </w:rPr>
              <w:t>subscribed;</w:t>
            </w:r>
            <w:proofErr w:type="gramEnd"/>
          </w:p>
          <w:p w14:paraId="52CA96C6" w14:textId="77777777" w:rsidR="00657ACB" w:rsidRPr="001A36CA" w:rsidRDefault="00657ACB" w:rsidP="00657ACB">
            <w:pPr>
              <w:pStyle w:val="TableParagraph"/>
              <w:numPr>
                <w:ilvl w:val="0"/>
                <w:numId w:val="11"/>
              </w:numPr>
              <w:tabs>
                <w:tab w:val="left" w:pos="276"/>
              </w:tabs>
              <w:spacing w:after="120" w:line="276" w:lineRule="auto"/>
              <w:ind w:left="275" w:right="102"/>
              <w:jc w:val="both"/>
              <w:rPr>
                <w:rFonts w:ascii="Arial" w:hAnsi="Arial" w:cs="Arial"/>
                <w:sz w:val="20"/>
                <w:szCs w:val="20"/>
              </w:rPr>
            </w:pPr>
            <w:r>
              <w:rPr>
                <w:rFonts w:ascii="Arial" w:hAnsi="Arial"/>
                <w:sz w:val="20"/>
              </w:rPr>
              <w:t xml:space="preserve">the nominal value of such shares or other </w:t>
            </w:r>
            <w:proofErr w:type="gramStart"/>
            <w:r>
              <w:rPr>
                <w:rFonts w:ascii="Arial" w:hAnsi="Arial"/>
                <w:sz w:val="20"/>
              </w:rPr>
              <w:t>holdings;</w:t>
            </w:r>
            <w:proofErr w:type="gramEnd"/>
          </w:p>
          <w:p w14:paraId="41071228" w14:textId="77777777" w:rsidR="00657ACB" w:rsidRPr="001A36CA" w:rsidRDefault="00657ACB" w:rsidP="00657ACB">
            <w:pPr>
              <w:pStyle w:val="TableParagraph"/>
              <w:numPr>
                <w:ilvl w:val="0"/>
                <w:numId w:val="11"/>
              </w:numPr>
              <w:tabs>
                <w:tab w:val="left" w:pos="276"/>
              </w:tabs>
              <w:spacing w:after="120" w:line="276" w:lineRule="auto"/>
              <w:ind w:left="275" w:right="102"/>
              <w:jc w:val="both"/>
              <w:rPr>
                <w:rFonts w:ascii="Arial" w:hAnsi="Arial" w:cs="Arial"/>
                <w:sz w:val="20"/>
                <w:szCs w:val="20"/>
              </w:rPr>
            </w:pPr>
            <w:r>
              <w:rPr>
                <w:rFonts w:ascii="Arial" w:hAnsi="Arial"/>
                <w:sz w:val="20"/>
              </w:rPr>
              <w:t xml:space="preserve">any premium paid or to be </w:t>
            </w:r>
            <w:proofErr w:type="gramStart"/>
            <w:r>
              <w:rPr>
                <w:rFonts w:ascii="Arial" w:hAnsi="Arial"/>
                <w:sz w:val="20"/>
              </w:rPr>
              <w:t>paid;</w:t>
            </w:r>
            <w:proofErr w:type="gramEnd"/>
          </w:p>
          <w:p w14:paraId="47505568" w14:textId="77777777" w:rsidR="00657ACB" w:rsidRPr="001A36CA" w:rsidRDefault="00657ACB" w:rsidP="00657ACB">
            <w:pPr>
              <w:pStyle w:val="TableParagraph"/>
              <w:numPr>
                <w:ilvl w:val="0"/>
                <w:numId w:val="11"/>
              </w:numPr>
              <w:tabs>
                <w:tab w:val="left" w:pos="276"/>
              </w:tabs>
              <w:spacing w:after="120" w:line="276" w:lineRule="auto"/>
              <w:ind w:left="275" w:right="101"/>
              <w:jc w:val="both"/>
              <w:rPr>
                <w:rFonts w:ascii="Arial" w:hAnsi="Arial" w:cs="Arial"/>
                <w:sz w:val="20"/>
                <w:szCs w:val="20"/>
              </w:rPr>
            </w:pPr>
            <w:r>
              <w:rPr>
                <w:rFonts w:ascii="Arial" w:hAnsi="Arial"/>
                <w:sz w:val="20"/>
              </w:rPr>
              <w:t>any security interests or encumbrances created over such shares or other holdings, including the identity of the secured parties; and</w:t>
            </w:r>
          </w:p>
          <w:p w14:paraId="6FE95E8E" w14:textId="77777777" w:rsidR="00657ACB" w:rsidRPr="001A36CA" w:rsidRDefault="00657ACB" w:rsidP="00657ACB">
            <w:pPr>
              <w:pStyle w:val="TableParagraph"/>
              <w:numPr>
                <w:ilvl w:val="0"/>
                <w:numId w:val="11"/>
              </w:numPr>
              <w:tabs>
                <w:tab w:val="left" w:pos="276"/>
              </w:tabs>
              <w:spacing w:after="120" w:line="276" w:lineRule="auto"/>
              <w:ind w:left="275" w:right="100"/>
              <w:jc w:val="both"/>
              <w:rPr>
                <w:rFonts w:ascii="Arial" w:hAnsi="Arial" w:cs="Arial"/>
                <w:sz w:val="20"/>
                <w:szCs w:val="20"/>
              </w:rPr>
            </w:pPr>
            <w:r>
              <w:rPr>
                <w:rFonts w:ascii="Arial" w:hAnsi="Arial"/>
                <w:sz w:val="20"/>
              </w:rPr>
              <w:t xml:space="preserve">any commitments made by such persons or entities aimed at ensuring that the credit institution will comply with </w:t>
            </w:r>
            <w:r>
              <w:rPr>
                <w:rFonts w:ascii="Arial" w:hAnsi="Arial"/>
                <w:sz w:val="20"/>
              </w:rPr>
              <w:lastRenderedPageBreak/>
              <w:t>applicable prudential requirements.</w:t>
            </w:r>
          </w:p>
        </w:tc>
        <w:tc>
          <w:tcPr>
            <w:tcW w:w="9214" w:type="dxa"/>
            <w:tcBorders>
              <w:right w:val="nil"/>
            </w:tcBorders>
          </w:tcPr>
          <w:p w14:paraId="66DD5D60" w14:textId="77777777" w:rsidR="00657ACB" w:rsidRPr="001A36CA" w:rsidRDefault="00657ACB" w:rsidP="00F7557C">
            <w:pPr>
              <w:pStyle w:val="TableParagraph"/>
              <w:spacing w:after="120" w:line="276" w:lineRule="auto"/>
              <w:rPr>
                <w:rFonts w:ascii="Arial" w:hAnsi="Arial" w:cs="Arial"/>
                <w:sz w:val="20"/>
                <w:szCs w:val="20"/>
              </w:rPr>
            </w:pPr>
          </w:p>
        </w:tc>
      </w:tr>
      <w:permEnd w:id="124875256"/>
    </w:tbl>
    <w:p w14:paraId="19374C6C" w14:textId="77777777" w:rsidR="00533981" w:rsidRDefault="00533981" w:rsidP="00657ACB">
      <w:pPr>
        <w:ind w:left="611" w:right="628"/>
        <w:jc w:val="center"/>
        <w:rPr>
          <w:rFonts w:cs="Arial"/>
          <w:i/>
        </w:rPr>
      </w:pPr>
      <w:r>
        <w:br w:type="page"/>
      </w:r>
    </w:p>
    <w:p w14:paraId="797B9423" w14:textId="77777777" w:rsidR="00657ACB" w:rsidRPr="001A36CA" w:rsidRDefault="00657ACB" w:rsidP="00657ACB">
      <w:pPr>
        <w:ind w:left="611" w:right="628"/>
        <w:jc w:val="center"/>
        <w:rPr>
          <w:rFonts w:cs="Arial"/>
          <w:i/>
        </w:rPr>
      </w:pPr>
      <w:r>
        <w:rPr>
          <w:i/>
        </w:rPr>
        <w:lastRenderedPageBreak/>
        <w:t>Table 9</w:t>
      </w:r>
    </w:p>
    <w:p w14:paraId="14EEF8CE" w14:textId="77777777" w:rsidR="00657ACB" w:rsidRPr="00C60937" w:rsidRDefault="00657ACB" w:rsidP="00657ACB">
      <w:pPr>
        <w:pStyle w:val="berschrift1"/>
        <w:tabs>
          <w:tab w:val="num" w:pos="709"/>
        </w:tabs>
        <w:spacing w:before="240"/>
        <w:ind w:left="709" w:hanging="709"/>
        <w:contextualSpacing w:val="0"/>
      </w:pPr>
      <w:r>
        <w:t>Items of information required in accordance with Article 10(1) of Delegated Regulation (EU) 2022/2580</w:t>
      </w:r>
    </w:p>
    <w:tbl>
      <w:tblPr>
        <w:tblStyle w:val="TableNormal1"/>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03"/>
        <w:gridCol w:w="9214"/>
      </w:tblGrid>
      <w:tr w:rsidR="00657ACB" w:rsidRPr="001A36CA" w14:paraId="57D87F25" w14:textId="77777777" w:rsidTr="00533981">
        <w:trPr>
          <w:trHeight w:val="770"/>
        </w:trPr>
        <w:tc>
          <w:tcPr>
            <w:tcW w:w="13217" w:type="dxa"/>
            <w:gridSpan w:val="2"/>
            <w:tcBorders>
              <w:left w:val="nil"/>
              <w:right w:val="nil"/>
            </w:tcBorders>
            <w:shd w:val="clear" w:color="auto" w:fill="D8D8D8"/>
          </w:tcPr>
          <w:p w14:paraId="2ECBB481" w14:textId="77777777" w:rsidR="00657ACB" w:rsidRPr="001A36CA" w:rsidRDefault="00657ACB" w:rsidP="00F7557C">
            <w:pPr>
              <w:pStyle w:val="TableParagraph"/>
              <w:spacing w:after="120" w:line="276" w:lineRule="auto"/>
              <w:rPr>
                <w:rFonts w:ascii="Arial" w:hAnsi="Arial" w:cs="Arial"/>
                <w:b/>
                <w:sz w:val="20"/>
                <w:szCs w:val="20"/>
              </w:rPr>
            </w:pPr>
            <w:r>
              <w:rPr>
                <w:rFonts w:ascii="Arial" w:hAnsi="Arial"/>
                <w:b/>
                <w:sz w:val="20"/>
              </w:rPr>
              <w:t>Information required by the competent authority in accordance with Article 10(1) of Delegated Regulation (EU) 2022/2580 (complete as applicable presenting in the left column a description of the information required and in the right column the information)</w:t>
            </w:r>
          </w:p>
        </w:tc>
      </w:tr>
      <w:tr w:rsidR="00657ACB" w:rsidRPr="001A36CA" w14:paraId="3D92F432" w14:textId="77777777" w:rsidTr="00533981">
        <w:trPr>
          <w:trHeight w:val="683"/>
        </w:trPr>
        <w:tc>
          <w:tcPr>
            <w:tcW w:w="4003" w:type="dxa"/>
            <w:tcBorders>
              <w:left w:val="nil"/>
            </w:tcBorders>
          </w:tcPr>
          <w:p w14:paraId="279296D1" w14:textId="77777777" w:rsidR="00657ACB" w:rsidRPr="001A36CA" w:rsidRDefault="00657ACB" w:rsidP="00F7557C">
            <w:pPr>
              <w:pStyle w:val="TableParagraph"/>
              <w:spacing w:after="120" w:line="276" w:lineRule="auto"/>
              <w:rPr>
                <w:rFonts w:ascii="Arial" w:hAnsi="Arial" w:cs="Arial"/>
                <w:sz w:val="20"/>
                <w:szCs w:val="20"/>
              </w:rPr>
            </w:pPr>
            <w:permStart w:id="1872439624" w:edGrp="everyone" w:colFirst="1" w:colLast="1"/>
            <w:r>
              <w:rPr>
                <w:rFonts w:ascii="Arial" w:hAnsi="Arial"/>
                <w:sz w:val="20"/>
              </w:rPr>
              <w:t xml:space="preserve">A comprehensive statement from the external auditor concerning fulfilment of the prerequisites for approval, </w:t>
            </w:r>
            <w:proofErr w:type="gramStart"/>
            <w:r>
              <w:rPr>
                <w:rFonts w:ascii="Arial" w:hAnsi="Arial"/>
                <w:sz w:val="20"/>
              </w:rPr>
              <w:t>in particular concerning</w:t>
            </w:r>
            <w:proofErr w:type="gramEnd"/>
            <w:r>
              <w:rPr>
                <w:rFonts w:ascii="Arial" w:hAnsi="Arial"/>
                <w:sz w:val="20"/>
              </w:rPr>
              <w:t xml:space="preserve"> the business plan, the articles of association and regulations, the intended organisational structure (including IT), corporate governance, the internal control system and risk management</w:t>
            </w:r>
          </w:p>
        </w:tc>
        <w:tc>
          <w:tcPr>
            <w:tcW w:w="9214" w:type="dxa"/>
            <w:tcBorders>
              <w:right w:val="nil"/>
            </w:tcBorders>
          </w:tcPr>
          <w:p w14:paraId="3DB0AABD" w14:textId="77777777" w:rsidR="00657ACB" w:rsidRPr="001A36CA" w:rsidRDefault="00657ACB" w:rsidP="00F7557C">
            <w:pPr>
              <w:pStyle w:val="TableParagraph"/>
              <w:spacing w:after="120" w:line="276" w:lineRule="auto"/>
              <w:rPr>
                <w:rFonts w:ascii="Arial" w:hAnsi="Arial" w:cs="Arial"/>
                <w:sz w:val="20"/>
                <w:szCs w:val="20"/>
              </w:rPr>
            </w:pPr>
          </w:p>
        </w:tc>
      </w:tr>
      <w:permEnd w:id="1872439624"/>
    </w:tbl>
    <w:p w14:paraId="49AEEC58" w14:textId="77777777" w:rsidR="00657ACB" w:rsidRPr="001A36CA" w:rsidRDefault="00533981" w:rsidP="00657ACB">
      <w:pPr>
        <w:rPr>
          <w:rFonts w:cs="Arial"/>
        </w:rPr>
      </w:pPr>
      <w:r>
        <w:br w:type="page"/>
      </w:r>
    </w:p>
    <w:p w14:paraId="56ADBF10" w14:textId="77777777" w:rsidR="00657ACB" w:rsidRPr="001A36CA" w:rsidRDefault="00657ACB" w:rsidP="00657ACB">
      <w:pPr>
        <w:ind w:left="610" w:right="628"/>
        <w:jc w:val="center"/>
        <w:rPr>
          <w:rFonts w:cs="Arial"/>
          <w:i/>
        </w:rPr>
      </w:pPr>
      <w:r>
        <w:rPr>
          <w:i/>
        </w:rPr>
        <w:lastRenderedPageBreak/>
        <w:t>Table 10</w:t>
      </w:r>
    </w:p>
    <w:p w14:paraId="6287B382" w14:textId="77777777" w:rsidR="00657ACB" w:rsidRPr="00C60937" w:rsidRDefault="00657ACB" w:rsidP="00657ACB">
      <w:pPr>
        <w:pStyle w:val="berschrift1"/>
        <w:tabs>
          <w:tab w:val="num" w:pos="709"/>
        </w:tabs>
        <w:spacing w:before="240"/>
        <w:ind w:left="709" w:hanging="709"/>
        <w:contextualSpacing w:val="0"/>
      </w:pPr>
      <w:r>
        <w:t>Items of information omitted from the application in accordance with Article 11 of Delegated Regulation (EU) 2022/2580</w:t>
      </w:r>
    </w:p>
    <w:tbl>
      <w:tblPr>
        <w:tblStyle w:val="TableNormal1"/>
        <w:tblW w:w="0" w:type="auto"/>
        <w:tblInd w:w="108" w:type="dxa"/>
        <w:tblLayout w:type="fixed"/>
        <w:tblLook w:val="01E0" w:firstRow="1" w:lastRow="1" w:firstColumn="1" w:lastColumn="1" w:noHBand="0" w:noVBand="0"/>
      </w:tblPr>
      <w:tblGrid>
        <w:gridCol w:w="13217"/>
      </w:tblGrid>
      <w:tr w:rsidR="00657ACB" w:rsidRPr="001A36CA" w14:paraId="5EE49E64" w14:textId="77777777" w:rsidTr="00533981">
        <w:trPr>
          <w:trHeight w:val="556"/>
        </w:trPr>
        <w:tc>
          <w:tcPr>
            <w:tcW w:w="13217" w:type="dxa"/>
            <w:tcBorders>
              <w:top w:val="single" w:sz="6" w:space="0" w:color="000000"/>
              <w:bottom w:val="single" w:sz="6" w:space="0" w:color="000000"/>
            </w:tcBorders>
            <w:shd w:val="clear" w:color="auto" w:fill="D8D8D8"/>
          </w:tcPr>
          <w:p w14:paraId="0AFE753F" w14:textId="51E4BD62" w:rsidR="00657ACB" w:rsidRPr="00C60937" w:rsidRDefault="00657ACB" w:rsidP="00F7557C">
            <w:pPr>
              <w:pStyle w:val="TableParagraph"/>
              <w:tabs>
                <w:tab w:val="left" w:pos="622"/>
              </w:tabs>
              <w:spacing w:after="120" w:line="276" w:lineRule="auto"/>
              <w:ind w:left="622" w:right="-15" w:hanging="623"/>
              <w:rPr>
                <w:rFonts w:ascii="Arial" w:hAnsi="Arial" w:cs="Arial"/>
                <w:b/>
                <w:sz w:val="20"/>
                <w:szCs w:val="20"/>
              </w:rPr>
            </w:pPr>
            <w:r>
              <w:rPr>
                <w:rFonts w:ascii="Arial" w:hAnsi="Arial"/>
                <w:b/>
                <w:sz w:val="20"/>
              </w:rPr>
              <w:t>10.1.</w:t>
            </w:r>
            <w:r>
              <w:rPr>
                <w:rFonts w:ascii="Arial" w:hAnsi="Arial"/>
                <w:b/>
                <w:sz w:val="20"/>
              </w:rPr>
              <w:tab/>
              <w:t>Information omitted in accordance with Article 11(a) of Delegated Regulation (EU) 2022/2580 (complete with a list of the information as applicable)</w:t>
            </w:r>
          </w:p>
        </w:tc>
      </w:tr>
      <w:tr w:rsidR="00657ACB" w:rsidRPr="001A36CA" w14:paraId="473E9410" w14:textId="77777777" w:rsidTr="00533981">
        <w:trPr>
          <w:trHeight w:val="343"/>
        </w:trPr>
        <w:tc>
          <w:tcPr>
            <w:tcW w:w="13217" w:type="dxa"/>
            <w:tcBorders>
              <w:top w:val="single" w:sz="6" w:space="0" w:color="000000"/>
              <w:bottom w:val="single" w:sz="6" w:space="0" w:color="000000"/>
            </w:tcBorders>
          </w:tcPr>
          <w:p w14:paraId="039D5E7D" w14:textId="77777777" w:rsidR="00657ACB" w:rsidRPr="00C60937" w:rsidRDefault="00657ACB" w:rsidP="00F7557C">
            <w:pPr>
              <w:pStyle w:val="TableParagraph"/>
              <w:spacing w:after="120" w:line="276" w:lineRule="auto"/>
              <w:rPr>
                <w:rFonts w:ascii="Arial" w:hAnsi="Arial" w:cs="Arial"/>
                <w:b/>
                <w:sz w:val="20"/>
                <w:szCs w:val="20"/>
              </w:rPr>
            </w:pPr>
          </w:p>
        </w:tc>
      </w:tr>
      <w:tr w:rsidR="00657ACB" w:rsidRPr="001A36CA" w14:paraId="41397D4F" w14:textId="77777777" w:rsidTr="00533981">
        <w:trPr>
          <w:trHeight w:val="556"/>
        </w:trPr>
        <w:tc>
          <w:tcPr>
            <w:tcW w:w="13217" w:type="dxa"/>
            <w:tcBorders>
              <w:top w:val="single" w:sz="6" w:space="0" w:color="000000"/>
              <w:bottom w:val="single" w:sz="6" w:space="0" w:color="000000"/>
            </w:tcBorders>
            <w:shd w:val="clear" w:color="auto" w:fill="D8D8D8"/>
          </w:tcPr>
          <w:p w14:paraId="46C2FB8F" w14:textId="3D13E281" w:rsidR="00657ACB" w:rsidRPr="00C60937" w:rsidRDefault="00657ACB" w:rsidP="00F7557C">
            <w:pPr>
              <w:pStyle w:val="TableParagraph"/>
              <w:tabs>
                <w:tab w:val="left" w:pos="622"/>
              </w:tabs>
              <w:spacing w:after="120" w:line="276" w:lineRule="auto"/>
              <w:ind w:left="622" w:right="-15" w:hanging="623"/>
              <w:rPr>
                <w:rFonts w:ascii="Arial" w:hAnsi="Arial" w:cs="Arial"/>
                <w:b/>
                <w:sz w:val="20"/>
                <w:szCs w:val="20"/>
              </w:rPr>
            </w:pPr>
            <w:r>
              <w:rPr>
                <w:rFonts w:ascii="Arial" w:hAnsi="Arial"/>
                <w:b/>
                <w:sz w:val="20"/>
              </w:rPr>
              <w:t>10.2.</w:t>
            </w:r>
            <w:r>
              <w:rPr>
                <w:rFonts w:ascii="Arial" w:hAnsi="Arial"/>
                <w:b/>
                <w:sz w:val="20"/>
              </w:rPr>
              <w:tab/>
              <w:t>Information omitted in accordance with Article 11(b) of Delegated Regulation (EU) 2022/2580 (complete with a list of the information as applicable)</w:t>
            </w:r>
          </w:p>
        </w:tc>
      </w:tr>
    </w:tbl>
    <w:p w14:paraId="558909CD" w14:textId="77777777" w:rsidR="00992EB1" w:rsidRPr="003D7949" w:rsidRDefault="00992EB1" w:rsidP="00533981"/>
    <w:sectPr w:rsidR="00992EB1" w:rsidRPr="003D7949" w:rsidSect="003E00DE">
      <w:headerReference w:type="default" r:id="rId11"/>
      <w:footerReference w:type="default" r:id="rId12"/>
      <w:headerReference w:type="first" r:id="rId13"/>
      <w:footerReference w:type="first" r:id="rId14"/>
      <w:type w:val="continuous"/>
      <w:pgSz w:w="16838" w:h="11906" w:orient="landscape"/>
      <w:pgMar w:top="1701" w:right="1418" w:bottom="1134"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3BC05" w14:textId="77777777" w:rsidR="003A697F" w:rsidRDefault="003A697F" w:rsidP="00F91D37">
      <w:pPr>
        <w:spacing w:line="240" w:lineRule="auto"/>
      </w:pPr>
      <w:r>
        <w:separator/>
      </w:r>
    </w:p>
  </w:endnote>
  <w:endnote w:type="continuationSeparator" w:id="0">
    <w:p w14:paraId="1EEAA6E9" w14:textId="77777777" w:rsidR="003A697F" w:rsidRDefault="003A697F"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FC54" w14:textId="77777777" w:rsidR="006C62E1" w:rsidRPr="004B1FC5" w:rsidRDefault="004B1FC5" w:rsidP="004B1FC5">
    <w:pPr>
      <w:pStyle w:val="Fuzeile"/>
    </w:pPr>
    <w:r>
      <w:rPr>
        <w:noProof/>
      </w:rPr>
      <mc:AlternateContent>
        <mc:Choice Requires="wps">
          <w:drawing>
            <wp:anchor distT="0" distB="0" distL="114300" distR="114300" simplePos="0" relativeHeight="251665408" behindDoc="0" locked="0" layoutInCell="1" allowOverlap="1" wp14:anchorId="57FE7D40" wp14:editId="5917D2D2">
              <wp:simplePos x="0" y="0"/>
              <wp:positionH relativeFrom="margin">
                <wp:align>right</wp:align>
              </wp:positionH>
              <wp:positionV relativeFrom="page">
                <wp:align>bottom</wp:align>
              </wp:positionV>
              <wp:extent cx="450000" cy="378000"/>
              <wp:effectExtent l="0" t="0" r="7620" b="3175"/>
              <wp:wrapNone/>
              <wp:docPr id="603374148" name="Textfeld 2"/>
              <wp:cNvGraphicFramePr/>
              <a:graphic xmlns:a="http://schemas.openxmlformats.org/drawingml/2006/main">
                <a:graphicData uri="http://schemas.microsoft.com/office/word/2010/wordprocessingShape">
                  <wps:wsp>
                    <wps:cNvSpPr txBox="1"/>
                    <wps:spPr>
                      <a:xfrm>
                        <a:off x="0" y="0"/>
                        <a:ext cx="450000" cy="37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308A90" w14:textId="77777777" w:rsidR="004B1FC5" w:rsidRDefault="004B1FC5" w:rsidP="00A92995">
                          <w:pPr>
                            <w:pStyle w:val="Fuzeile"/>
                            <w:jc w:val="right"/>
                          </w:pPr>
                          <w:r>
                            <w:fldChar w:fldCharType="begin"/>
                          </w:r>
                          <w:r>
                            <w:instrText xml:space="preserve"> PAGE   \* MERGEFORMAT </w:instrText>
                          </w:r>
                          <w:r>
                            <w:fldChar w:fldCharType="separate"/>
                          </w:r>
                          <w:r>
                            <w:t>3</w:t>
                          </w:r>
                          <w:r>
                            <w:fldChar w:fldCharType="end"/>
                          </w:r>
                          <w:r>
                            <w:t xml:space="preserve"> / </w:t>
                          </w:r>
                          <w:fldSimple w:instr=" NUMPAGES   \* MERGEFORMAT ">
                            <w:r>
                              <w:rPr>
                                <w:noProof/>
                              </w:rPr>
                              <w:t>25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E7D40" id="_x0000_t202" coordsize="21600,21600" o:spt="202" path="m,l,21600r21600,l21600,xe">
              <v:stroke joinstyle="miter"/>
              <v:path gradientshapeok="t" o:connecttype="rect"/>
            </v:shapetype>
            <v:shape id="Textfeld 2" o:spid="_x0000_s1026" type="#_x0000_t202" style="position:absolute;left:0;text-align:left;margin-left:-15.75pt;margin-top:0;width:35.45pt;height:29.75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" filled="f" stroked="f" strokeweight=".5pt">
              <v:textbox inset="0,0,0,0">
                <w:txbxContent>
                  <w:p w14:paraId="74308A90" w14:textId="77777777" w:rsidR="004B1FC5" w:rsidRDefault="004B1FC5" w:rsidP="00A92995">
                    <w:pPr>
                      <w:pStyle w:val="Fuzeile"/>
                      <w:jc w:val="right"/>
                    </w:pPr>
                    <w:r>
                      <w:fldChar w:fldCharType="begin"/>
                    </w:r>
                    <w:r>
                      <w:instrText xml:space="preserve"> PAGE   \* MERGEFORMAT </w:instrText>
                    </w:r>
                    <w:r>
                      <w:fldChar w:fldCharType="separate"/>
                    </w:r>
                    <w:r>
                      <w:t>3</w:t>
                    </w:r>
                    <w:r>
                      <w:fldChar w:fldCharType="end"/>
                    </w:r>
                    <w:r>
                      <w:t xml:space="preserve"> / </w:t>
                    </w:r>
                    <w:fldSimple w:instr=" NUMPAGES   \* MERGEFORMAT ">
                      <w:r>
                        <w:rPr>
                          <w:noProof/>
                        </w:rPr>
                        <w:t>25</w:t>
                      </w:r>
                    </w:fldSimple>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C17EB" w14:textId="77777777" w:rsidR="004B1FC5" w:rsidRPr="00B8688D" w:rsidRDefault="004B1FC5" w:rsidP="00420CCC">
    <w:pPr>
      <w:pStyle w:val="Fuzeile"/>
      <w:rPr>
        <w:lang w:val="de-DE"/>
      </w:rPr>
    </w:pPr>
    <w:proofErr w:type="spellStart"/>
    <w:r w:rsidRPr="00B8688D">
      <w:rPr>
        <w:lang w:val="de-DE"/>
      </w:rPr>
      <w:t>Landstrasse</w:t>
    </w:r>
    <w:proofErr w:type="spellEnd"/>
    <w:r w:rsidRPr="00B8688D">
      <w:rPr>
        <w:lang w:val="de-DE"/>
      </w:rPr>
      <w:t xml:space="preserve"> 109 • P.O. Box 279 • 9490 Vaduz • Liechtenstein</w:t>
    </w:r>
  </w:p>
  <w:p w14:paraId="1EDE43AD" w14:textId="77777777" w:rsidR="004B1FC5" w:rsidRDefault="004B1FC5" w:rsidP="00420CCC">
    <w:pPr>
      <w:pStyle w:val="Fuzeile"/>
    </w:pPr>
    <w:r>
      <w:t>Telephone +423 236 73 73 • www.fma-li.li • info@fma-li.li</w:t>
    </w:r>
  </w:p>
  <w:p w14:paraId="4FD70B41" w14:textId="77777777" w:rsidR="004B1FC5" w:rsidRDefault="004B1F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10251" w14:textId="77777777" w:rsidR="003A697F" w:rsidRDefault="003A697F" w:rsidP="00F91D37">
      <w:pPr>
        <w:spacing w:line="240" w:lineRule="auto"/>
      </w:pPr>
      <w:r>
        <w:separator/>
      </w:r>
    </w:p>
  </w:footnote>
  <w:footnote w:type="continuationSeparator" w:id="0">
    <w:p w14:paraId="4ADD9E7B" w14:textId="77777777" w:rsidR="003A697F" w:rsidRDefault="003A697F"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62501" w14:textId="77777777" w:rsidR="00A92995" w:rsidRDefault="004B1FC5">
    <w:pPr>
      <w:pStyle w:val="Kopfzeile"/>
    </w:pPr>
    <w:r>
      <w:rPr>
        <w:noProof/>
      </w:rPr>
      <w:drawing>
        <wp:anchor distT="0" distB="0" distL="114300" distR="114300" simplePos="0" relativeHeight="251659264" behindDoc="0" locked="1" layoutInCell="1" allowOverlap="1" wp14:anchorId="3FB92A2A" wp14:editId="3D9353B1">
          <wp:simplePos x="0" y="0"/>
          <wp:positionH relativeFrom="margin">
            <wp:align>center</wp:align>
          </wp:positionH>
          <wp:positionV relativeFrom="page">
            <wp:posOffset>180340</wp:posOffset>
          </wp:positionV>
          <wp:extent cx="1260000" cy="1260000"/>
          <wp:effectExtent l="0" t="0" r="0" b="0"/>
          <wp:wrapNone/>
          <wp:docPr id="1"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90407"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18FEC" w14:textId="77777777" w:rsidR="00963D32" w:rsidRDefault="004B1FC5" w:rsidP="00992EB1">
    <w:pPr>
      <w:pStyle w:val="Kopfzeile"/>
      <w:jc w:val="center"/>
    </w:pPr>
    <w:r>
      <w:rPr>
        <w:noProof/>
      </w:rPr>
      <w:drawing>
        <wp:inline distT="0" distB="0" distL="0" distR="0" wp14:anchorId="01FFA293" wp14:editId="470CA48A">
          <wp:extent cx="1260000" cy="1260000"/>
          <wp:effectExtent l="0" t="0" r="0" b="0"/>
          <wp:docPr id="2"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90407"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44B55"/>
    <w:multiLevelType w:val="multilevel"/>
    <w:tmpl w:val="A8B6FB92"/>
    <w:lvl w:ilvl="0">
      <w:start w:val="1"/>
      <w:numFmt w:val="bullet"/>
      <w:pStyle w:val="Listenabsatz"/>
      <w:lvlText w:val="✔"/>
      <w:lvlJc w:val="left"/>
      <w:pPr>
        <w:ind w:left="284" w:hanging="284"/>
      </w:pPr>
      <w:rPr>
        <w:rFonts w:ascii="Segoe UI Symbol" w:hAnsi="Segoe UI Symbo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0E63FE"/>
    <w:multiLevelType w:val="multilevel"/>
    <w:tmpl w:val="EF88C568"/>
    <w:numStyleLink w:val="NummerierteberschriftenListe"/>
  </w:abstractNum>
  <w:abstractNum w:abstractNumId="2"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A0B5D58"/>
    <w:multiLevelType w:val="hybridMultilevel"/>
    <w:tmpl w:val="CC92AE7E"/>
    <w:lvl w:ilvl="0" w:tplc="00B46BE4">
      <w:start w:val="1"/>
      <w:numFmt w:val="bullet"/>
      <w:pStyle w:val="Aufzhlung1"/>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2BD6215"/>
    <w:multiLevelType w:val="multilevel"/>
    <w:tmpl w:val="62086254"/>
    <w:styleLink w:val="AufzhlungenListe"/>
    <w:lvl w:ilvl="0">
      <w:start w:val="1"/>
      <w:numFmt w:val="bullet"/>
      <w:lvlText w:val="‒"/>
      <w:lvlJc w:val="left"/>
      <w:pPr>
        <w:ind w:left="284" w:hanging="284"/>
      </w:pPr>
      <w:rPr>
        <w:rFonts w:asciiTheme="minorHAnsi" w:hAnsiTheme="minorHAnsi"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heme="minorHAnsi" w:hAnsiTheme="minorHAnsi" w:cs="Times New Roman" w:hint="default"/>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bullet"/>
      <w:lvlText w:val="̶"/>
      <w:lvlJc w:val="left"/>
      <w:pPr>
        <w:ind w:left="1701" w:hanging="283"/>
      </w:pPr>
      <w:rPr>
        <w:rFonts w:ascii="Times New Roman" w:hAnsi="Times New Roman" w:cs="Times New Roman" w:hint="default"/>
      </w:rPr>
    </w:lvl>
    <w:lvl w:ilvl="6">
      <w:start w:val="1"/>
      <w:numFmt w:val="bullet"/>
      <w:lvlText w:val="̶"/>
      <w:lvlJc w:val="left"/>
      <w:pPr>
        <w:ind w:left="1985" w:hanging="284"/>
      </w:pPr>
      <w:rPr>
        <w:rFonts w:ascii="Times New Roman" w:hAnsi="Times New Roman" w:cs="Times New Roman" w:hint="default"/>
      </w:rPr>
    </w:lvl>
    <w:lvl w:ilvl="7">
      <w:start w:val="1"/>
      <w:numFmt w:val="bullet"/>
      <w:lvlText w:val="̶"/>
      <w:lvlJc w:val="left"/>
      <w:pPr>
        <w:ind w:left="2268" w:hanging="283"/>
      </w:pPr>
      <w:rPr>
        <w:rFonts w:ascii="Times New Roman" w:hAnsi="Times New Roman" w:cs="Times New Roman" w:hint="default"/>
      </w:rPr>
    </w:lvl>
    <w:lvl w:ilvl="8">
      <w:start w:val="1"/>
      <w:numFmt w:val="bullet"/>
      <w:lvlText w:val="̶"/>
      <w:lvlJc w:val="left"/>
      <w:pPr>
        <w:ind w:left="2552" w:hanging="284"/>
      </w:pPr>
      <w:rPr>
        <w:rFonts w:ascii="Times New Roman" w:hAnsi="Times New Roman" w:cs="Times New Roman" w:hint="default"/>
      </w:rPr>
    </w:lvl>
  </w:abstractNum>
  <w:abstractNum w:abstractNumId="6" w15:restartNumberingAfterBreak="0">
    <w:nsid w:val="53022BC8"/>
    <w:multiLevelType w:val="multilevel"/>
    <w:tmpl w:val="EF88C568"/>
    <w:styleLink w:val="NummerierteberschriftenListe"/>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none"/>
      <w:pStyle w:val="Nummerierungs-Aussteiger"/>
      <w:suff w:val="nothing"/>
      <w:lvlText w:val=""/>
      <w:lvlJc w:val="left"/>
      <w:pPr>
        <w:ind w:left="0" w:firstLine="0"/>
      </w:pPr>
      <w:rPr>
        <w:rFonts w:hint="default"/>
      </w:rPr>
    </w:lvl>
    <w:lvl w:ilvl="5">
      <w:start w:val="1"/>
      <w:numFmt w:val="decimal"/>
      <w:pStyle w:val="Nummerierung1"/>
      <w:lvlText w:val="%6."/>
      <w:lvlJc w:val="left"/>
      <w:pPr>
        <w:ind w:left="284" w:hanging="284"/>
      </w:pPr>
      <w:rPr>
        <w:rFonts w:hint="default"/>
      </w:rPr>
    </w:lvl>
    <w:lvl w:ilvl="6">
      <w:start w:val="1"/>
      <w:numFmt w:val="decimal"/>
      <w:pStyle w:val="Nummerierung2"/>
      <w:lvlText w:val="%6.%7"/>
      <w:lvlJc w:val="left"/>
      <w:pPr>
        <w:ind w:left="709" w:hanging="425"/>
      </w:pPr>
      <w:rPr>
        <w:rFonts w:hint="default"/>
      </w:rPr>
    </w:lvl>
    <w:lvl w:ilvl="7">
      <w:start w:val="1"/>
      <w:numFmt w:val="decimal"/>
      <w:pStyle w:val="Nummerierung3"/>
      <w:lvlText w:val="%6.%7.%8"/>
      <w:lvlJc w:val="left"/>
      <w:pPr>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2684B2D"/>
    <w:multiLevelType w:val="hybridMultilevel"/>
    <w:tmpl w:val="7514E8EC"/>
    <w:lvl w:ilvl="0" w:tplc="3DC2C772">
      <w:numFmt w:val="bullet"/>
      <w:lvlText w:val="—"/>
      <w:lvlJc w:val="left"/>
      <w:pPr>
        <w:ind w:left="276" w:hanging="284"/>
      </w:pPr>
      <w:rPr>
        <w:rFonts w:ascii="Cambria" w:eastAsia="Cambria" w:hAnsi="Cambria" w:cs="Cambria" w:hint="default"/>
        <w:b w:val="0"/>
        <w:bCs w:val="0"/>
        <w:i w:val="0"/>
        <w:iCs w:val="0"/>
        <w:w w:val="95"/>
        <w:sz w:val="19"/>
        <w:szCs w:val="19"/>
        <w:lang w:val="de-DE" w:eastAsia="en-US" w:bidi="ar-SA"/>
      </w:rPr>
    </w:lvl>
    <w:lvl w:ilvl="1" w:tplc="D45C549E">
      <w:numFmt w:val="bullet"/>
      <w:lvlText w:val="•"/>
      <w:lvlJc w:val="left"/>
      <w:pPr>
        <w:ind w:left="595" w:hanging="284"/>
      </w:pPr>
      <w:rPr>
        <w:rFonts w:hint="default"/>
        <w:lang w:val="de-DE" w:eastAsia="en-US" w:bidi="ar-SA"/>
      </w:rPr>
    </w:lvl>
    <w:lvl w:ilvl="2" w:tplc="9C04F64C">
      <w:numFmt w:val="bullet"/>
      <w:lvlText w:val="•"/>
      <w:lvlJc w:val="left"/>
      <w:pPr>
        <w:ind w:left="911" w:hanging="284"/>
      </w:pPr>
      <w:rPr>
        <w:rFonts w:hint="default"/>
        <w:lang w:val="de-DE" w:eastAsia="en-US" w:bidi="ar-SA"/>
      </w:rPr>
    </w:lvl>
    <w:lvl w:ilvl="3" w:tplc="5E36BC2E">
      <w:numFmt w:val="bullet"/>
      <w:lvlText w:val="•"/>
      <w:lvlJc w:val="left"/>
      <w:pPr>
        <w:ind w:left="1227" w:hanging="284"/>
      </w:pPr>
      <w:rPr>
        <w:rFonts w:hint="default"/>
        <w:lang w:val="de-DE" w:eastAsia="en-US" w:bidi="ar-SA"/>
      </w:rPr>
    </w:lvl>
    <w:lvl w:ilvl="4" w:tplc="CA7A4168">
      <w:numFmt w:val="bullet"/>
      <w:lvlText w:val="•"/>
      <w:lvlJc w:val="left"/>
      <w:pPr>
        <w:ind w:left="1543" w:hanging="284"/>
      </w:pPr>
      <w:rPr>
        <w:rFonts w:hint="default"/>
        <w:lang w:val="de-DE" w:eastAsia="en-US" w:bidi="ar-SA"/>
      </w:rPr>
    </w:lvl>
    <w:lvl w:ilvl="5" w:tplc="B830B834">
      <w:numFmt w:val="bullet"/>
      <w:lvlText w:val="•"/>
      <w:lvlJc w:val="left"/>
      <w:pPr>
        <w:ind w:left="1859" w:hanging="284"/>
      </w:pPr>
      <w:rPr>
        <w:rFonts w:hint="default"/>
        <w:lang w:val="de-DE" w:eastAsia="en-US" w:bidi="ar-SA"/>
      </w:rPr>
    </w:lvl>
    <w:lvl w:ilvl="6" w:tplc="34AABE46">
      <w:numFmt w:val="bullet"/>
      <w:lvlText w:val="•"/>
      <w:lvlJc w:val="left"/>
      <w:pPr>
        <w:ind w:left="2174" w:hanging="284"/>
      </w:pPr>
      <w:rPr>
        <w:rFonts w:hint="default"/>
        <w:lang w:val="de-DE" w:eastAsia="en-US" w:bidi="ar-SA"/>
      </w:rPr>
    </w:lvl>
    <w:lvl w:ilvl="7" w:tplc="29200740">
      <w:numFmt w:val="bullet"/>
      <w:lvlText w:val="•"/>
      <w:lvlJc w:val="left"/>
      <w:pPr>
        <w:ind w:left="2490" w:hanging="284"/>
      </w:pPr>
      <w:rPr>
        <w:rFonts w:hint="default"/>
        <w:lang w:val="de-DE" w:eastAsia="en-US" w:bidi="ar-SA"/>
      </w:rPr>
    </w:lvl>
    <w:lvl w:ilvl="8" w:tplc="63063DCC">
      <w:numFmt w:val="bullet"/>
      <w:lvlText w:val="•"/>
      <w:lvlJc w:val="left"/>
      <w:pPr>
        <w:ind w:left="2806" w:hanging="284"/>
      </w:pPr>
      <w:rPr>
        <w:rFonts w:hint="default"/>
        <w:lang w:val="de-DE" w:eastAsia="en-US" w:bidi="ar-SA"/>
      </w:rPr>
    </w:lvl>
  </w:abstractNum>
  <w:abstractNum w:abstractNumId="9" w15:restartNumberingAfterBreak="0">
    <w:nsid w:val="72A03168"/>
    <w:multiLevelType w:val="hybridMultilevel"/>
    <w:tmpl w:val="28BAC5FE"/>
    <w:lvl w:ilvl="0" w:tplc="B9DA6524">
      <w:start w:val="1"/>
      <w:numFmt w:val="bullet"/>
      <w:pStyle w:val="Aufzhlung2"/>
      <w:lvlText w:val="•"/>
      <w:lvlJc w:val="left"/>
      <w:pPr>
        <w:ind w:left="1004" w:hanging="360"/>
      </w:pPr>
      <w:rPr>
        <w:rFonts w:ascii="Arial" w:hAnsi="Aria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0" w15:restartNumberingAfterBreak="0">
    <w:nsid w:val="74BC2152"/>
    <w:multiLevelType w:val="hybridMultilevel"/>
    <w:tmpl w:val="FA3C571C"/>
    <w:lvl w:ilvl="0" w:tplc="3DECE2E2">
      <w:start w:val="1"/>
      <w:numFmt w:val="bullet"/>
      <w:pStyle w:val="Aufzhlung3"/>
      <w:lvlText w:val="•"/>
      <w:lvlJc w:val="left"/>
      <w:pPr>
        <w:ind w:left="1287" w:hanging="360"/>
      </w:pPr>
      <w:rPr>
        <w:rFonts w:ascii="Arial" w:hAnsi="Aria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num w:numId="1" w16cid:durableId="106631136">
    <w:abstractNumId w:val="7"/>
  </w:num>
  <w:num w:numId="2" w16cid:durableId="494032795">
    <w:abstractNumId w:val="4"/>
  </w:num>
  <w:num w:numId="3" w16cid:durableId="674500716">
    <w:abstractNumId w:val="2"/>
  </w:num>
  <w:num w:numId="4" w16cid:durableId="1628467570">
    <w:abstractNumId w:val="6"/>
  </w:num>
  <w:num w:numId="5" w16cid:durableId="106197651">
    <w:abstractNumId w:val="5"/>
  </w:num>
  <w:num w:numId="6" w16cid:durableId="457073373">
    <w:abstractNumId w:val="0"/>
  </w:num>
  <w:num w:numId="7" w16cid:durableId="1556550008">
    <w:abstractNumId w:val="1"/>
  </w:num>
  <w:num w:numId="8" w16cid:durableId="1756321318">
    <w:abstractNumId w:val="9"/>
  </w:num>
  <w:num w:numId="9" w16cid:durableId="1926063734">
    <w:abstractNumId w:val="3"/>
  </w:num>
  <w:num w:numId="10" w16cid:durableId="510142710">
    <w:abstractNumId w:val="10"/>
  </w:num>
  <w:num w:numId="11" w16cid:durableId="175882133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en-GB" w:vendorID="64" w:dllVersion="4096"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981"/>
    <w:rsid w:val="00002978"/>
    <w:rsid w:val="00003A9F"/>
    <w:rsid w:val="0001010F"/>
    <w:rsid w:val="00014295"/>
    <w:rsid w:val="00025CEC"/>
    <w:rsid w:val="000266B7"/>
    <w:rsid w:val="00026A79"/>
    <w:rsid w:val="00032B92"/>
    <w:rsid w:val="00032BCD"/>
    <w:rsid w:val="00032F85"/>
    <w:rsid w:val="000355BF"/>
    <w:rsid w:val="000409C8"/>
    <w:rsid w:val="00041700"/>
    <w:rsid w:val="00055041"/>
    <w:rsid w:val="00063BC2"/>
    <w:rsid w:val="000701F1"/>
    <w:rsid w:val="00071780"/>
    <w:rsid w:val="000803EB"/>
    <w:rsid w:val="0008508A"/>
    <w:rsid w:val="00090380"/>
    <w:rsid w:val="00093FA2"/>
    <w:rsid w:val="00096E8E"/>
    <w:rsid w:val="000A1884"/>
    <w:rsid w:val="000A24EC"/>
    <w:rsid w:val="000A2660"/>
    <w:rsid w:val="000A2BE5"/>
    <w:rsid w:val="000B183F"/>
    <w:rsid w:val="000B595D"/>
    <w:rsid w:val="000C06C5"/>
    <w:rsid w:val="000C49C1"/>
    <w:rsid w:val="000D1743"/>
    <w:rsid w:val="000D1BB6"/>
    <w:rsid w:val="000D3B03"/>
    <w:rsid w:val="000E7543"/>
    <w:rsid w:val="000E756F"/>
    <w:rsid w:val="000F1D2B"/>
    <w:rsid w:val="0010021F"/>
    <w:rsid w:val="00102345"/>
    <w:rsid w:val="00102748"/>
    <w:rsid w:val="00104B6A"/>
    <w:rsid w:val="001055E2"/>
    <w:rsid w:val="00106688"/>
    <w:rsid w:val="00107F09"/>
    <w:rsid w:val="001134C7"/>
    <w:rsid w:val="00113CB8"/>
    <w:rsid w:val="0012151C"/>
    <w:rsid w:val="00127296"/>
    <w:rsid w:val="00127BBA"/>
    <w:rsid w:val="00133CFB"/>
    <w:rsid w:val="0013611B"/>
    <w:rsid w:val="00136B76"/>
    <w:rsid w:val="001375AB"/>
    <w:rsid w:val="0014296E"/>
    <w:rsid w:val="00144122"/>
    <w:rsid w:val="00145E6F"/>
    <w:rsid w:val="001514C0"/>
    <w:rsid w:val="001539DF"/>
    <w:rsid w:val="00154677"/>
    <w:rsid w:val="00157ECA"/>
    <w:rsid w:val="00165F95"/>
    <w:rsid w:val="0016774B"/>
    <w:rsid w:val="00167916"/>
    <w:rsid w:val="00171870"/>
    <w:rsid w:val="0017204E"/>
    <w:rsid w:val="001A3606"/>
    <w:rsid w:val="001A43BD"/>
    <w:rsid w:val="001C2A56"/>
    <w:rsid w:val="001C4A15"/>
    <w:rsid w:val="001D7C08"/>
    <w:rsid w:val="001E73F4"/>
    <w:rsid w:val="001F0CDF"/>
    <w:rsid w:val="001F4A7E"/>
    <w:rsid w:val="001F4B8C"/>
    <w:rsid w:val="001F4F9B"/>
    <w:rsid w:val="00204F52"/>
    <w:rsid w:val="00214EEC"/>
    <w:rsid w:val="0022685B"/>
    <w:rsid w:val="0023018C"/>
    <w:rsid w:val="0023205B"/>
    <w:rsid w:val="002369CE"/>
    <w:rsid w:val="002454C6"/>
    <w:rsid w:val="002466D7"/>
    <w:rsid w:val="00247905"/>
    <w:rsid w:val="002522AA"/>
    <w:rsid w:val="0025644A"/>
    <w:rsid w:val="00265789"/>
    <w:rsid w:val="00267F71"/>
    <w:rsid w:val="002726D9"/>
    <w:rsid w:val="00273EBC"/>
    <w:rsid w:val="00283995"/>
    <w:rsid w:val="00286AF9"/>
    <w:rsid w:val="00290E37"/>
    <w:rsid w:val="00292375"/>
    <w:rsid w:val="002A6277"/>
    <w:rsid w:val="002B1F0B"/>
    <w:rsid w:val="002B551B"/>
    <w:rsid w:val="002C163B"/>
    <w:rsid w:val="002D272F"/>
    <w:rsid w:val="002D38AE"/>
    <w:rsid w:val="002D709C"/>
    <w:rsid w:val="002F06AA"/>
    <w:rsid w:val="002F68A2"/>
    <w:rsid w:val="00301B56"/>
    <w:rsid w:val="0030245A"/>
    <w:rsid w:val="00302BB6"/>
    <w:rsid w:val="00303B73"/>
    <w:rsid w:val="003065CA"/>
    <w:rsid w:val="00307A5B"/>
    <w:rsid w:val="00314C63"/>
    <w:rsid w:val="0032330D"/>
    <w:rsid w:val="00325CF1"/>
    <w:rsid w:val="003266CE"/>
    <w:rsid w:val="00333A1B"/>
    <w:rsid w:val="00337EC8"/>
    <w:rsid w:val="0034134D"/>
    <w:rsid w:val="00343A7F"/>
    <w:rsid w:val="00347F53"/>
    <w:rsid w:val="003514EE"/>
    <w:rsid w:val="00363671"/>
    <w:rsid w:val="00364EE3"/>
    <w:rsid w:val="00371E1F"/>
    <w:rsid w:val="00373CCB"/>
    <w:rsid w:val="0037405C"/>
    <w:rsid w:val="003757E4"/>
    <w:rsid w:val="00375834"/>
    <w:rsid w:val="00375CD2"/>
    <w:rsid w:val="00381BA9"/>
    <w:rsid w:val="0039124E"/>
    <w:rsid w:val="00395A1F"/>
    <w:rsid w:val="00396DAD"/>
    <w:rsid w:val="00397B92"/>
    <w:rsid w:val="003A0BBE"/>
    <w:rsid w:val="003A697F"/>
    <w:rsid w:val="003A796E"/>
    <w:rsid w:val="003C3AED"/>
    <w:rsid w:val="003C3D32"/>
    <w:rsid w:val="003C7AA5"/>
    <w:rsid w:val="003D0FAA"/>
    <w:rsid w:val="003D7949"/>
    <w:rsid w:val="003E00DE"/>
    <w:rsid w:val="003F012A"/>
    <w:rsid w:val="003F1A56"/>
    <w:rsid w:val="004055D4"/>
    <w:rsid w:val="00406657"/>
    <w:rsid w:val="00412B43"/>
    <w:rsid w:val="00417CAE"/>
    <w:rsid w:val="00420CCC"/>
    <w:rsid w:val="0042454D"/>
    <w:rsid w:val="00444695"/>
    <w:rsid w:val="00452D49"/>
    <w:rsid w:val="0045362B"/>
    <w:rsid w:val="00454C60"/>
    <w:rsid w:val="00471D34"/>
    <w:rsid w:val="00480603"/>
    <w:rsid w:val="004815F1"/>
    <w:rsid w:val="00481F94"/>
    <w:rsid w:val="00486DBB"/>
    <w:rsid w:val="00490FC3"/>
    <w:rsid w:val="00494FD7"/>
    <w:rsid w:val="00495F83"/>
    <w:rsid w:val="004A039B"/>
    <w:rsid w:val="004A21D1"/>
    <w:rsid w:val="004B0FDB"/>
    <w:rsid w:val="004B1FC5"/>
    <w:rsid w:val="004B3225"/>
    <w:rsid w:val="004C1329"/>
    <w:rsid w:val="004C1A4D"/>
    <w:rsid w:val="004C3880"/>
    <w:rsid w:val="004C3C27"/>
    <w:rsid w:val="004C4B0F"/>
    <w:rsid w:val="004D0F2F"/>
    <w:rsid w:val="004D179F"/>
    <w:rsid w:val="004D3323"/>
    <w:rsid w:val="004D5B31"/>
    <w:rsid w:val="004E0E33"/>
    <w:rsid w:val="004F22CB"/>
    <w:rsid w:val="004F3283"/>
    <w:rsid w:val="00500294"/>
    <w:rsid w:val="00502EB3"/>
    <w:rsid w:val="00504FBF"/>
    <w:rsid w:val="00525B53"/>
    <w:rsid w:val="00526C93"/>
    <w:rsid w:val="00532D58"/>
    <w:rsid w:val="00533981"/>
    <w:rsid w:val="005339AE"/>
    <w:rsid w:val="00535EA2"/>
    <w:rsid w:val="00537410"/>
    <w:rsid w:val="00541A95"/>
    <w:rsid w:val="00543061"/>
    <w:rsid w:val="00550787"/>
    <w:rsid w:val="00554D4C"/>
    <w:rsid w:val="00562128"/>
    <w:rsid w:val="00576439"/>
    <w:rsid w:val="00580539"/>
    <w:rsid w:val="00591832"/>
    <w:rsid w:val="00592841"/>
    <w:rsid w:val="00594186"/>
    <w:rsid w:val="00597F45"/>
    <w:rsid w:val="005A19CD"/>
    <w:rsid w:val="005A1C90"/>
    <w:rsid w:val="005A357F"/>
    <w:rsid w:val="005A7BE5"/>
    <w:rsid w:val="005B1300"/>
    <w:rsid w:val="005B2829"/>
    <w:rsid w:val="005B337B"/>
    <w:rsid w:val="005B4DEC"/>
    <w:rsid w:val="005B6837"/>
    <w:rsid w:val="005B6FD0"/>
    <w:rsid w:val="005C1114"/>
    <w:rsid w:val="005C2563"/>
    <w:rsid w:val="005C35F5"/>
    <w:rsid w:val="005C4517"/>
    <w:rsid w:val="005C6148"/>
    <w:rsid w:val="005C61A5"/>
    <w:rsid w:val="005C7189"/>
    <w:rsid w:val="005D3D2E"/>
    <w:rsid w:val="005E105F"/>
    <w:rsid w:val="005E5468"/>
    <w:rsid w:val="005F6B47"/>
    <w:rsid w:val="00603EB7"/>
    <w:rsid w:val="006044D5"/>
    <w:rsid w:val="00606319"/>
    <w:rsid w:val="00612C07"/>
    <w:rsid w:val="00617B57"/>
    <w:rsid w:val="00622481"/>
    <w:rsid w:val="00622FDC"/>
    <w:rsid w:val="00625020"/>
    <w:rsid w:val="00642F26"/>
    <w:rsid w:val="00642F29"/>
    <w:rsid w:val="00647B77"/>
    <w:rsid w:val="00650B3D"/>
    <w:rsid w:val="00650E5F"/>
    <w:rsid w:val="0065274C"/>
    <w:rsid w:val="00657ACB"/>
    <w:rsid w:val="00660491"/>
    <w:rsid w:val="00661A71"/>
    <w:rsid w:val="00662B81"/>
    <w:rsid w:val="00663504"/>
    <w:rsid w:val="00670822"/>
    <w:rsid w:val="00672E90"/>
    <w:rsid w:val="00676D12"/>
    <w:rsid w:val="006827F3"/>
    <w:rsid w:val="00686D14"/>
    <w:rsid w:val="00687ED7"/>
    <w:rsid w:val="006A157B"/>
    <w:rsid w:val="006A3921"/>
    <w:rsid w:val="006B010B"/>
    <w:rsid w:val="006B2465"/>
    <w:rsid w:val="006B3083"/>
    <w:rsid w:val="006B5345"/>
    <w:rsid w:val="006C144C"/>
    <w:rsid w:val="006C62E1"/>
    <w:rsid w:val="006C6A0D"/>
    <w:rsid w:val="006D5775"/>
    <w:rsid w:val="006D641B"/>
    <w:rsid w:val="006E0F4E"/>
    <w:rsid w:val="006E4AF1"/>
    <w:rsid w:val="006F0345"/>
    <w:rsid w:val="006F0469"/>
    <w:rsid w:val="006F3208"/>
    <w:rsid w:val="006F5C45"/>
    <w:rsid w:val="006F65B3"/>
    <w:rsid w:val="00700979"/>
    <w:rsid w:val="007040B6"/>
    <w:rsid w:val="00705076"/>
    <w:rsid w:val="00711147"/>
    <w:rsid w:val="0071200C"/>
    <w:rsid w:val="0071222D"/>
    <w:rsid w:val="00714162"/>
    <w:rsid w:val="00714414"/>
    <w:rsid w:val="0071778D"/>
    <w:rsid w:val="007248EF"/>
    <w:rsid w:val="007277E3"/>
    <w:rsid w:val="00731A17"/>
    <w:rsid w:val="00734458"/>
    <w:rsid w:val="007367F8"/>
    <w:rsid w:val="007419CF"/>
    <w:rsid w:val="0074241C"/>
    <w:rsid w:val="0074487E"/>
    <w:rsid w:val="0074612A"/>
    <w:rsid w:val="00746273"/>
    <w:rsid w:val="0075366F"/>
    <w:rsid w:val="00754485"/>
    <w:rsid w:val="00767D3B"/>
    <w:rsid w:val="007721BF"/>
    <w:rsid w:val="00774E70"/>
    <w:rsid w:val="0078181E"/>
    <w:rsid w:val="00783E8E"/>
    <w:rsid w:val="00784E2E"/>
    <w:rsid w:val="00796CEE"/>
    <w:rsid w:val="007A0285"/>
    <w:rsid w:val="007A1F02"/>
    <w:rsid w:val="007A4664"/>
    <w:rsid w:val="007B514D"/>
    <w:rsid w:val="007B5396"/>
    <w:rsid w:val="007C0B2A"/>
    <w:rsid w:val="007E0460"/>
    <w:rsid w:val="007F1146"/>
    <w:rsid w:val="00804AB5"/>
    <w:rsid w:val="0081679A"/>
    <w:rsid w:val="00833960"/>
    <w:rsid w:val="008401D2"/>
    <w:rsid w:val="00841B44"/>
    <w:rsid w:val="00844B72"/>
    <w:rsid w:val="0084715E"/>
    <w:rsid w:val="00853121"/>
    <w:rsid w:val="00853491"/>
    <w:rsid w:val="0085454F"/>
    <w:rsid w:val="00857D8A"/>
    <w:rsid w:val="008602F9"/>
    <w:rsid w:val="00861F46"/>
    <w:rsid w:val="00864392"/>
    <w:rsid w:val="00864855"/>
    <w:rsid w:val="00866FE4"/>
    <w:rsid w:val="00870017"/>
    <w:rsid w:val="008726E9"/>
    <w:rsid w:val="00874E49"/>
    <w:rsid w:val="008754B6"/>
    <w:rsid w:val="00876898"/>
    <w:rsid w:val="00883CC4"/>
    <w:rsid w:val="00887318"/>
    <w:rsid w:val="00887728"/>
    <w:rsid w:val="008A0276"/>
    <w:rsid w:val="008A14E4"/>
    <w:rsid w:val="008A4E13"/>
    <w:rsid w:val="008A72CC"/>
    <w:rsid w:val="008B182B"/>
    <w:rsid w:val="008B7A1C"/>
    <w:rsid w:val="008F764F"/>
    <w:rsid w:val="00902E90"/>
    <w:rsid w:val="00917C5D"/>
    <w:rsid w:val="009235A2"/>
    <w:rsid w:val="00923CE4"/>
    <w:rsid w:val="0093619F"/>
    <w:rsid w:val="009427E5"/>
    <w:rsid w:val="009454B7"/>
    <w:rsid w:val="009475B8"/>
    <w:rsid w:val="00947DDE"/>
    <w:rsid w:val="00953F95"/>
    <w:rsid w:val="009613D8"/>
    <w:rsid w:val="00961E8E"/>
    <w:rsid w:val="00963D32"/>
    <w:rsid w:val="0096603D"/>
    <w:rsid w:val="00974275"/>
    <w:rsid w:val="009742F8"/>
    <w:rsid w:val="009804FC"/>
    <w:rsid w:val="0098474B"/>
    <w:rsid w:val="00992EB1"/>
    <w:rsid w:val="00994BD1"/>
    <w:rsid w:val="00994F2C"/>
    <w:rsid w:val="00995CBA"/>
    <w:rsid w:val="0099678C"/>
    <w:rsid w:val="009A1DB4"/>
    <w:rsid w:val="009A6B99"/>
    <w:rsid w:val="009B030C"/>
    <w:rsid w:val="009B0C96"/>
    <w:rsid w:val="009B100D"/>
    <w:rsid w:val="009B2C77"/>
    <w:rsid w:val="009C0F32"/>
    <w:rsid w:val="009C11FE"/>
    <w:rsid w:val="009C222B"/>
    <w:rsid w:val="009C64D7"/>
    <w:rsid w:val="009C67A8"/>
    <w:rsid w:val="009C6E8A"/>
    <w:rsid w:val="009D1D6A"/>
    <w:rsid w:val="009D201B"/>
    <w:rsid w:val="009D5D9C"/>
    <w:rsid w:val="009E2171"/>
    <w:rsid w:val="009F205A"/>
    <w:rsid w:val="009F3E6A"/>
    <w:rsid w:val="009F3F86"/>
    <w:rsid w:val="009F60D0"/>
    <w:rsid w:val="00A02378"/>
    <w:rsid w:val="00A03638"/>
    <w:rsid w:val="00A06F53"/>
    <w:rsid w:val="00A14C78"/>
    <w:rsid w:val="00A211F7"/>
    <w:rsid w:val="00A25F7E"/>
    <w:rsid w:val="00A26524"/>
    <w:rsid w:val="00A43EDD"/>
    <w:rsid w:val="00A512FE"/>
    <w:rsid w:val="00A53D3A"/>
    <w:rsid w:val="00A54094"/>
    <w:rsid w:val="00A5451D"/>
    <w:rsid w:val="00A54CAA"/>
    <w:rsid w:val="00A5539F"/>
    <w:rsid w:val="00A55C83"/>
    <w:rsid w:val="00A57815"/>
    <w:rsid w:val="00A62266"/>
    <w:rsid w:val="00A62F82"/>
    <w:rsid w:val="00A62FAD"/>
    <w:rsid w:val="00A70B2C"/>
    <w:rsid w:val="00A70CDC"/>
    <w:rsid w:val="00A7133D"/>
    <w:rsid w:val="00A71E43"/>
    <w:rsid w:val="00A7788C"/>
    <w:rsid w:val="00A92995"/>
    <w:rsid w:val="00A960B8"/>
    <w:rsid w:val="00AA5DDC"/>
    <w:rsid w:val="00AB605E"/>
    <w:rsid w:val="00AC0DF9"/>
    <w:rsid w:val="00AC2D5B"/>
    <w:rsid w:val="00AC370F"/>
    <w:rsid w:val="00AC3C0A"/>
    <w:rsid w:val="00AC6321"/>
    <w:rsid w:val="00AD36B2"/>
    <w:rsid w:val="00AD5C8F"/>
    <w:rsid w:val="00AE017A"/>
    <w:rsid w:val="00AE2308"/>
    <w:rsid w:val="00AE26E8"/>
    <w:rsid w:val="00AE6EB7"/>
    <w:rsid w:val="00AF1A91"/>
    <w:rsid w:val="00AF2C89"/>
    <w:rsid w:val="00AF2E57"/>
    <w:rsid w:val="00AF47AE"/>
    <w:rsid w:val="00AF7CA8"/>
    <w:rsid w:val="00B01201"/>
    <w:rsid w:val="00B05554"/>
    <w:rsid w:val="00B11A9B"/>
    <w:rsid w:val="00B11DA1"/>
    <w:rsid w:val="00B17AD0"/>
    <w:rsid w:val="00B23C13"/>
    <w:rsid w:val="00B24B2A"/>
    <w:rsid w:val="00B324C1"/>
    <w:rsid w:val="00B32881"/>
    <w:rsid w:val="00B32ABB"/>
    <w:rsid w:val="00B41FD3"/>
    <w:rsid w:val="00B426D3"/>
    <w:rsid w:val="00B431DE"/>
    <w:rsid w:val="00B452C0"/>
    <w:rsid w:val="00B622CF"/>
    <w:rsid w:val="00B642EF"/>
    <w:rsid w:val="00B67D13"/>
    <w:rsid w:val="00B70D03"/>
    <w:rsid w:val="00B803E7"/>
    <w:rsid w:val="00B82E14"/>
    <w:rsid w:val="00B8688D"/>
    <w:rsid w:val="00B97484"/>
    <w:rsid w:val="00BA2B5A"/>
    <w:rsid w:val="00BA4DDE"/>
    <w:rsid w:val="00BB0EB7"/>
    <w:rsid w:val="00BB1DA6"/>
    <w:rsid w:val="00BB206A"/>
    <w:rsid w:val="00BB2323"/>
    <w:rsid w:val="00BB4CF6"/>
    <w:rsid w:val="00BB55E8"/>
    <w:rsid w:val="00BC5703"/>
    <w:rsid w:val="00BC655F"/>
    <w:rsid w:val="00BC6819"/>
    <w:rsid w:val="00BC7251"/>
    <w:rsid w:val="00BD09F9"/>
    <w:rsid w:val="00BE1E62"/>
    <w:rsid w:val="00BE4A5F"/>
    <w:rsid w:val="00BF52B2"/>
    <w:rsid w:val="00BF7052"/>
    <w:rsid w:val="00C025E9"/>
    <w:rsid w:val="00C05139"/>
    <w:rsid w:val="00C05FAB"/>
    <w:rsid w:val="00C05FE6"/>
    <w:rsid w:val="00C12431"/>
    <w:rsid w:val="00C2008E"/>
    <w:rsid w:val="00C20DEA"/>
    <w:rsid w:val="00C23F5D"/>
    <w:rsid w:val="00C24C69"/>
    <w:rsid w:val="00C25656"/>
    <w:rsid w:val="00C302BD"/>
    <w:rsid w:val="00C30C28"/>
    <w:rsid w:val="00C360C0"/>
    <w:rsid w:val="00C3674D"/>
    <w:rsid w:val="00C4357D"/>
    <w:rsid w:val="00C43EDE"/>
    <w:rsid w:val="00C451CC"/>
    <w:rsid w:val="00C471D9"/>
    <w:rsid w:val="00C51D2F"/>
    <w:rsid w:val="00C56A7A"/>
    <w:rsid w:val="00C60AC3"/>
    <w:rsid w:val="00C64E5C"/>
    <w:rsid w:val="00C656F3"/>
    <w:rsid w:val="00C73727"/>
    <w:rsid w:val="00C7632D"/>
    <w:rsid w:val="00C83AAB"/>
    <w:rsid w:val="00C8726D"/>
    <w:rsid w:val="00C922B7"/>
    <w:rsid w:val="00C97383"/>
    <w:rsid w:val="00C97ADB"/>
    <w:rsid w:val="00CA348A"/>
    <w:rsid w:val="00CA5EF8"/>
    <w:rsid w:val="00CB2CE6"/>
    <w:rsid w:val="00CB579A"/>
    <w:rsid w:val="00CC06EF"/>
    <w:rsid w:val="00CC0CF1"/>
    <w:rsid w:val="00CD0374"/>
    <w:rsid w:val="00CD775B"/>
    <w:rsid w:val="00CE0851"/>
    <w:rsid w:val="00CE2A0C"/>
    <w:rsid w:val="00CF08BB"/>
    <w:rsid w:val="00CF1E53"/>
    <w:rsid w:val="00CF28F2"/>
    <w:rsid w:val="00CF2ABD"/>
    <w:rsid w:val="00CF4930"/>
    <w:rsid w:val="00D00E26"/>
    <w:rsid w:val="00D031C3"/>
    <w:rsid w:val="00D1389A"/>
    <w:rsid w:val="00D13DAC"/>
    <w:rsid w:val="00D1668B"/>
    <w:rsid w:val="00D30E68"/>
    <w:rsid w:val="00D31037"/>
    <w:rsid w:val="00D3292D"/>
    <w:rsid w:val="00D36D26"/>
    <w:rsid w:val="00D50F7D"/>
    <w:rsid w:val="00D54A24"/>
    <w:rsid w:val="00D57397"/>
    <w:rsid w:val="00D61996"/>
    <w:rsid w:val="00D62680"/>
    <w:rsid w:val="00D654CD"/>
    <w:rsid w:val="00D6722C"/>
    <w:rsid w:val="00D678C7"/>
    <w:rsid w:val="00D74C59"/>
    <w:rsid w:val="00D80C95"/>
    <w:rsid w:val="00D8261A"/>
    <w:rsid w:val="00D9287D"/>
    <w:rsid w:val="00D9415C"/>
    <w:rsid w:val="00D95311"/>
    <w:rsid w:val="00D9553C"/>
    <w:rsid w:val="00DA469E"/>
    <w:rsid w:val="00DA716B"/>
    <w:rsid w:val="00DB05B4"/>
    <w:rsid w:val="00DB1970"/>
    <w:rsid w:val="00DB2B1B"/>
    <w:rsid w:val="00DB394C"/>
    <w:rsid w:val="00DB45F8"/>
    <w:rsid w:val="00DB52FA"/>
    <w:rsid w:val="00DB7112"/>
    <w:rsid w:val="00DB7675"/>
    <w:rsid w:val="00DC3565"/>
    <w:rsid w:val="00DD108E"/>
    <w:rsid w:val="00DD3A15"/>
    <w:rsid w:val="00DD43DA"/>
    <w:rsid w:val="00DF0A6A"/>
    <w:rsid w:val="00DF242D"/>
    <w:rsid w:val="00E0011A"/>
    <w:rsid w:val="00E0022E"/>
    <w:rsid w:val="00E02496"/>
    <w:rsid w:val="00E13147"/>
    <w:rsid w:val="00E16724"/>
    <w:rsid w:val="00E2080E"/>
    <w:rsid w:val="00E24556"/>
    <w:rsid w:val="00E25DCD"/>
    <w:rsid w:val="00E269E1"/>
    <w:rsid w:val="00E26B35"/>
    <w:rsid w:val="00E326FF"/>
    <w:rsid w:val="00E3530B"/>
    <w:rsid w:val="00E414A0"/>
    <w:rsid w:val="00E45F13"/>
    <w:rsid w:val="00E50336"/>
    <w:rsid w:val="00E510BC"/>
    <w:rsid w:val="00E52BA4"/>
    <w:rsid w:val="00E61256"/>
    <w:rsid w:val="00E624D0"/>
    <w:rsid w:val="00E62EFE"/>
    <w:rsid w:val="00E73CB2"/>
    <w:rsid w:val="00E81A79"/>
    <w:rsid w:val="00E839BA"/>
    <w:rsid w:val="00E8428A"/>
    <w:rsid w:val="00E97F7D"/>
    <w:rsid w:val="00EA59B8"/>
    <w:rsid w:val="00EA5A01"/>
    <w:rsid w:val="00EC2DF9"/>
    <w:rsid w:val="00EC6CDF"/>
    <w:rsid w:val="00EC7E47"/>
    <w:rsid w:val="00ED70C0"/>
    <w:rsid w:val="00EE6E36"/>
    <w:rsid w:val="00EF59E3"/>
    <w:rsid w:val="00F016BC"/>
    <w:rsid w:val="00F0660B"/>
    <w:rsid w:val="00F10070"/>
    <w:rsid w:val="00F123AE"/>
    <w:rsid w:val="00F13EB2"/>
    <w:rsid w:val="00F16C91"/>
    <w:rsid w:val="00F16DD9"/>
    <w:rsid w:val="00F2201D"/>
    <w:rsid w:val="00F233E2"/>
    <w:rsid w:val="00F25DBE"/>
    <w:rsid w:val="00F26721"/>
    <w:rsid w:val="00F32B93"/>
    <w:rsid w:val="00F45CDD"/>
    <w:rsid w:val="00F5551A"/>
    <w:rsid w:val="00F56AAB"/>
    <w:rsid w:val="00F600C7"/>
    <w:rsid w:val="00F64F61"/>
    <w:rsid w:val="00F73331"/>
    <w:rsid w:val="00F87174"/>
    <w:rsid w:val="00F91D37"/>
    <w:rsid w:val="00F91DEC"/>
    <w:rsid w:val="00F93538"/>
    <w:rsid w:val="00F9610D"/>
    <w:rsid w:val="00FB21B3"/>
    <w:rsid w:val="00FB3316"/>
    <w:rsid w:val="00FB5E13"/>
    <w:rsid w:val="00FB657F"/>
    <w:rsid w:val="00FC395D"/>
    <w:rsid w:val="00FC5908"/>
    <w:rsid w:val="00FD4BB0"/>
    <w:rsid w:val="00FE2ED4"/>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31F0"/>
  <w15:docId w15:val="{60AF52BE-054D-4BA2-9AE9-0209F0B6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iPriority="79"/>
    <w:lsdException w:name="index 3" w:semiHidden="1" w:uiPriority="79"/>
    <w:lsdException w:name="index 4" w:semiHidden="1" w:uiPriority="79"/>
    <w:lsdException w:name="index 5" w:semiHidden="1" w:uiPriority="79"/>
    <w:lsdException w:name="index 6" w:semiHidden="1" w:uiPriority="79"/>
    <w:lsdException w:name="index 7" w:semiHidden="1" w:uiPriority="79"/>
    <w:lsdException w:name="index 8" w:semiHidden="1" w:uiPriority="79"/>
    <w:lsdException w:name="index 9" w:semiHidden="1" w:uiPriority="79"/>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iPriority="79"/>
    <w:lsdException w:name="footnote text" w:semiHidden="1" w:unhideWhenUsed="1"/>
    <w:lsdException w:name="annotation text" w:semiHidden="1"/>
    <w:lsdException w:name="header" w:semiHidden="1" w:uiPriority="93" w:unhideWhenUsed="1"/>
    <w:lsdException w:name="footer" w:semiHidden="1" w:unhideWhenUsed="1"/>
    <w:lsdException w:name="index heading" w:semiHidden="1" w:uiPriority="79"/>
    <w:lsdException w:name="caption" w:uiPriority="35" w:qFormat="1"/>
    <w:lsdException w:name="table of figures" w:semiHidden="1" w:unhideWhenUsed="1"/>
    <w:lsdException w:name="envelope address" w:semiHidden="1" w:uiPriority="79"/>
    <w:lsdException w:name="envelope return" w:semiHidden="1" w:uiPriority="79"/>
    <w:lsdException w:name="footnote reference" w:semiHidden="1" w:unhideWhenUsed="1"/>
    <w:lsdException w:name="annotation reference" w:semiHidden="1"/>
    <w:lsdException w:name="line number" w:semiHidden="1" w:uiPriority="79"/>
    <w:lsdException w:name="endnote reference" w:semiHidden="1" w:unhideWhenUsed="1"/>
    <w:lsdException w:name="endnote text" w:semiHidden="1" w:unhideWhenUsed="1"/>
    <w:lsdException w:name="table of authorities" w:semiHidden="1" w:uiPriority="79"/>
    <w:lsdException w:name="macro" w:semiHidden="1" w:uiPriority="79"/>
    <w:lsdException w:name="toa heading" w:semiHidden="1" w:uiPriority="79"/>
    <w:lsdException w:name="List" w:semiHidden="1" w:uiPriority="79"/>
    <w:lsdException w:name="List Bullet" w:semiHidden="1" w:unhideWhenUsed="1"/>
    <w:lsdException w:name="List Number" w:semiHidden="1" w:uiPriority="79"/>
    <w:lsdException w:name="List 2" w:semiHidden="1" w:uiPriority="79"/>
    <w:lsdException w:name="List 3" w:semiHidden="1" w:uiPriority="79"/>
    <w:lsdException w:name="List 4" w:semiHidden="1" w:uiPriority="79"/>
    <w:lsdException w:name="List 5" w:semiHidden="1" w:uiPriority="79"/>
    <w:lsdException w:name="List Bullet 2" w:semiHidden="1" w:unhideWhenUsed="1"/>
    <w:lsdException w:name="List Bullet 3" w:semiHidden="1" w:unhideWhenUsed="1"/>
    <w:lsdException w:name="List Bullet 4" w:semiHidden="1" w:uiPriority="79"/>
    <w:lsdException w:name="List Bullet 5" w:semiHidden="1" w:uiPriority="79"/>
    <w:lsdException w:name="List Number 2" w:semiHidden="1" w:uiPriority="79"/>
    <w:lsdException w:name="List Number 3" w:semiHidden="1" w:uiPriority="79"/>
    <w:lsdException w:name="List Number 4" w:semiHidden="1" w:uiPriority="79"/>
    <w:lsdException w:name="List Number 5" w:semiHidden="1" w:uiPriority="79"/>
    <w:lsdException w:name="Title" w:uiPriority="10" w:qFormat="1"/>
    <w:lsdException w:name="Closing" w:semiHidden="1" w:uiPriority="79"/>
    <w:lsdException w:name="Signature" w:semiHidden="1" w:uiPriority="79"/>
    <w:lsdException w:name="Default Paragraph Font" w:semiHidden="1" w:uiPriority="1" w:unhideWhenUsed="1"/>
    <w:lsdException w:name="Body Text" w:semiHidden="1" w:uiPriority="1" w:qFormat="1"/>
    <w:lsdException w:name="Body Text Indent" w:semiHidden="1" w:uiPriority="79"/>
    <w:lsdException w:name="List Continue" w:semiHidden="1" w:uiPriority="79"/>
    <w:lsdException w:name="List Continue 2" w:semiHidden="1" w:uiPriority="79"/>
    <w:lsdException w:name="List Continue 3" w:semiHidden="1" w:uiPriority="79"/>
    <w:lsdException w:name="List Continue 4" w:semiHidden="1" w:uiPriority="79"/>
    <w:lsdException w:name="List Continue 5" w:semiHidden="1" w:uiPriority="79"/>
    <w:lsdException w:name="Message Header" w:semiHidden="1" w:uiPriority="79"/>
    <w:lsdException w:name="Subtitle" w:uiPriority="11" w:qFormat="1"/>
    <w:lsdException w:name="Salutation" w:semiHidden="1" w:uiPriority="79"/>
    <w:lsdException w:name="Date" w:uiPriority="15"/>
    <w:lsdException w:name="Body Text First Indent" w:semiHidden="1" w:uiPriority="79"/>
    <w:lsdException w:name="Body Text First Indent 2" w:semiHidden="1" w:uiPriority="79"/>
    <w:lsdException w:name="Note Heading" w:semiHidden="1" w:uiPriority="79"/>
    <w:lsdException w:name="Body Text 2" w:semiHidden="1" w:uiPriority="79"/>
    <w:lsdException w:name="Body Text 3" w:semiHidden="1" w:uiPriority="79"/>
    <w:lsdException w:name="Body Text Indent 2" w:semiHidden="1" w:uiPriority="79"/>
    <w:lsdException w:name="Body Text Indent 3" w:semiHidden="1" w:uiPriority="79"/>
    <w:lsdException w:name="Block Text" w:semiHidden="1" w:uiPriority="79"/>
    <w:lsdException w:name="Hyperlink" w:semiHidden="1" w:unhideWhenUsed="1"/>
    <w:lsdException w:name="FollowedHyperlink" w:semiHidden="1" w:unhideWhenUsed="1"/>
    <w:lsdException w:name="Strong" w:uiPriority="0" w:qFormat="1"/>
    <w:lsdException w:name="Emphasis" w:semiHidden="1" w:uiPriority="29"/>
    <w:lsdException w:name="Document Map" w:semiHidden="1" w:uiPriority="79"/>
    <w:lsdException w:name="Plain Text" w:semiHidden="1" w:uiPriority="79"/>
    <w:lsdException w:name="E-mail Signature" w:semiHidden="1" w:uiPriority="79"/>
    <w:lsdException w:name="HTML Top of Form" w:semiHidden="1" w:unhideWhenUsed="1"/>
    <w:lsdException w:name="HTML Bottom of Form" w:semiHidden="1" w:unhideWhenUsed="1"/>
    <w:lsdException w:name="Normal (Web)" w:semiHidden="1" w:unhideWhenUsed="1"/>
    <w:lsdException w:name="HTML Acronym" w:semiHidden="1" w:uiPriority="79"/>
    <w:lsdException w:name="HTML Address" w:semiHidden="1" w:uiPriority="79"/>
    <w:lsdException w:name="HTML Cite" w:semiHidden="1" w:uiPriority="79"/>
    <w:lsdException w:name="HTML Code" w:semiHidden="1" w:uiPriority="79"/>
    <w:lsdException w:name="HTML Definition" w:semiHidden="1" w:uiPriority="79"/>
    <w:lsdException w:name="HTML Keyboard" w:semiHidden="1" w:uiPriority="79"/>
    <w:lsdException w:name="HTML Preformatted" w:semiHidden="1" w:uiPriority="79"/>
    <w:lsdException w:name="HTML Sample" w:semiHidden="1" w:uiPriority="79"/>
    <w:lsdException w:name="HTML Typewriter" w:semiHidden="1" w:uiPriority="79"/>
    <w:lsdException w:name="HTML Variable" w:semiHidden="1" w:uiPriority="79"/>
    <w:lsdException w:name="Normal Table" w:semiHidden="1" w:unhideWhenUsed="1"/>
    <w:lsdException w:name="annotation subject" w:semiHidden="1" w:uiPriority="7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7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6"/>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lsdException w:name="Intense Emphasis" w:semiHidden="1" w:uiPriority="29"/>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79"/>
    <w:lsdException w:name="Smart Hyperlink" w:semiHidden="1" w:uiPriority="79"/>
    <w:lsdException w:name="Hashtag" w:semiHidden="1" w:uiPriority="79"/>
    <w:lsdException w:name="Unresolved Mention" w:semiHidden="1" w:uiPriority="79" w:unhideWhenUsed="1"/>
    <w:lsdException w:name="Smart Link" w:semiHidden="1" w:unhideWhenUsed="1"/>
  </w:latentStyles>
  <w:style w:type="paragraph" w:default="1" w:styleId="Standard">
    <w:name w:val="Normal"/>
    <w:qFormat/>
    <w:rsid w:val="003A0BBE"/>
    <w:pPr>
      <w:jc w:val="both"/>
    </w:pPr>
  </w:style>
  <w:style w:type="paragraph" w:styleId="berschrift1">
    <w:name w:val="heading 1"/>
    <w:basedOn w:val="Standard"/>
    <w:next w:val="Standard"/>
    <w:link w:val="berschrift1Zchn"/>
    <w:uiPriority w:val="9"/>
    <w:qFormat/>
    <w:rsid w:val="000D3B03"/>
    <w:pPr>
      <w:keepNext/>
      <w:keepLines/>
      <w:spacing w:before="48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0D3B03"/>
    <w:pPr>
      <w:keepNext/>
      <w:keepLines/>
      <w:spacing w:before="240"/>
      <w:contextualSpacing/>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0D3B03"/>
    <w:pPr>
      <w:keepNext/>
      <w:keepLines/>
      <w:spacing w:before="240"/>
      <w:contextualSpacing/>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DD43DA"/>
    <w:pPr>
      <w:keepNext/>
      <w:keepLines/>
      <w:contextualSpacing/>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DD43DA"/>
    <w:pPr>
      <w:keepNext/>
      <w:keepLines/>
      <w:contextualSpacing/>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7E0460"/>
    <w:rPr>
      <w:color w:val="auto"/>
      <w:u w:val="single"/>
    </w:rPr>
  </w:style>
  <w:style w:type="paragraph" w:styleId="Kopfzeile">
    <w:name w:val="header"/>
    <w:basedOn w:val="Standard"/>
    <w:link w:val="KopfzeileZchn"/>
    <w:uiPriority w:val="93"/>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rsid w:val="0014296E"/>
  </w:style>
  <w:style w:type="paragraph" w:styleId="Fuzeile">
    <w:name w:val="footer"/>
    <w:basedOn w:val="Standard"/>
    <w:link w:val="FuzeileZchn"/>
    <w:uiPriority w:val="86"/>
    <w:rsid w:val="00406657"/>
    <w:pPr>
      <w:spacing w:after="0" w:line="240" w:lineRule="auto"/>
      <w:jc w:val="center"/>
    </w:pPr>
    <w:rPr>
      <w:spacing w:val="8"/>
      <w:sz w:val="16"/>
    </w:rPr>
  </w:style>
  <w:style w:type="character" w:customStyle="1" w:styleId="FuzeileZchn">
    <w:name w:val="Fußzeile Zchn"/>
    <w:basedOn w:val="Absatz-Standardschriftart"/>
    <w:link w:val="Fuzeile"/>
    <w:uiPriority w:val="86"/>
    <w:rsid w:val="0014296E"/>
    <w:rPr>
      <w:spacing w:val="8"/>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enabsatz">
    <w:name w:val="List Paragraph"/>
    <w:basedOn w:val="Standard"/>
    <w:link w:val="ListenabsatzZchn"/>
    <w:uiPriority w:val="34"/>
    <w:semiHidden/>
    <w:rsid w:val="009C67A8"/>
    <w:pPr>
      <w:numPr>
        <w:numId w:val="6"/>
      </w:numPr>
      <w:contextualSpacing/>
    </w:pPr>
  </w:style>
  <w:style w:type="paragraph" w:styleId="Aufzhlungszeichen">
    <w:name w:val="List Bullet"/>
    <w:basedOn w:val="Listenabsatz"/>
    <w:uiPriority w:val="79"/>
    <w:semiHidden/>
    <w:rsid w:val="009C67A8"/>
    <w:pPr>
      <w:numPr>
        <w:numId w:val="1"/>
      </w:numPr>
    </w:pPr>
  </w:style>
  <w:style w:type="paragraph" w:styleId="Aufzhlungszeichen2">
    <w:name w:val="List Bullet 2"/>
    <w:basedOn w:val="Listenabsatz"/>
    <w:uiPriority w:val="79"/>
    <w:semiHidden/>
    <w:rsid w:val="009C67A8"/>
    <w:pPr>
      <w:numPr>
        <w:ilvl w:val="1"/>
        <w:numId w:val="1"/>
      </w:numPr>
    </w:pPr>
  </w:style>
  <w:style w:type="paragraph" w:styleId="Aufzhlungszeichen3">
    <w:name w:val="List Bullet 3"/>
    <w:basedOn w:val="Listenabsatz"/>
    <w:uiPriority w:val="79"/>
    <w:semiHidden/>
    <w:rsid w:val="009C67A8"/>
    <w:pPr>
      <w:numPr>
        <w:ilvl w:val="2"/>
        <w:numId w:val="1"/>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D3B03"/>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0D3B03"/>
    <w:rPr>
      <w:rFonts w:asciiTheme="majorHAnsi" w:eastAsiaTheme="majorEastAsia" w:hAnsiTheme="majorHAnsi" w:cstheme="majorBidi"/>
      <w:b/>
      <w:bCs/>
      <w:sz w:val="24"/>
      <w:szCs w:val="26"/>
    </w:rPr>
  </w:style>
  <w:style w:type="paragraph" w:styleId="Titel">
    <w:name w:val="Title"/>
    <w:basedOn w:val="Standard"/>
    <w:next w:val="Standard"/>
    <w:link w:val="TitelZchn"/>
    <w:uiPriority w:val="11"/>
    <w:qFormat/>
    <w:rsid w:val="00650B3D"/>
    <w:pPr>
      <w:spacing w:line="240" w:lineRule="auto"/>
      <w:contextualSpacing/>
    </w:pPr>
    <w:rPr>
      <w:rFonts w:asciiTheme="majorHAnsi" w:eastAsiaTheme="majorEastAsia" w:hAnsiTheme="majorHAnsi" w:cstheme="majorBidi"/>
      <w:b/>
      <w:sz w:val="52"/>
      <w:szCs w:val="52"/>
    </w:rPr>
  </w:style>
  <w:style w:type="character" w:customStyle="1" w:styleId="TitelZchn">
    <w:name w:val="Titel Zchn"/>
    <w:basedOn w:val="Absatz-Standardschriftart"/>
    <w:link w:val="Titel"/>
    <w:uiPriority w:val="11"/>
    <w:rsid w:val="00650B3D"/>
    <w:rPr>
      <w:rFonts w:asciiTheme="majorHAnsi" w:eastAsiaTheme="majorEastAsia" w:hAnsiTheme="majorHAnsi" w:cstheme="majorBidi"/>
      <w:b/>
      <w:sz w:val="52"/>
      <w:szCs w:val="52"/>
    </w:rPr>
  </w:style>
  <w:style w:type="paragraph" w:customStyle="1" w:styleId="Brieftitel">
    <w:name w:val="Brieftitel"/>
    <w:basedOn w:val="Standard"/>
    <w:link w:val="BrieftitelZchn"/>
    <w:uiPriority w:val="14"/>
    <w:semiHidden/>
    <w:rsid w:val="00D95311"/>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5C1114"/>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CB579A"/>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right w:w="85" w:type="dxa"/>
      </w:tblCellMar>
    </w:tblPr>
    <w:tblStylePr w:type="firstRow">
      <w:rPr>
        <w:b/>
      </w:rPr>
    </w:tblStylePr>
    <w:tblStylePr w:type="lastRow">
      <w:rPr>
        <w:b/>
      </w:rPr>
    </w:tblStylePr>
    <w:tblStylePr w:type="firstCol">
      <w:rPr>
        <w:b/>
      </w:rPr>
    </w:tblStylePr>
    <w:tblStylePr w:type="lastCol">
      <w:rPr>
        <w:b/>
      </w:rPr>
    </w:tblStylePr>
  </w:style>
  <w:style w:type="character" w:customStyle="1" w:styleId="berschrift3Zchn">
    <w:name w:val="Überschrift 3 Zchn"/>
    <w:basedOn w:val="Absatz-Standardschriftart"/>
    <w:link w:val="berschrift3"/>
    <w:uiPriority w:val="9"/>
    <w:rsid w:val="000D3B03"/>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5C1114"/>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5C1114"/>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link w:val="Aufzhlung1Zchn"/>
    <w:uiPriority w:val="6"/>
    <w:qFormat/>
    <w:rsid w:val="00FB21B3"/>
    <w:pPr>
      <w:numPr>
        <w:numId w:val="9"/>
      </w:numPr>
      <w:ind w:left="284" w:hanging="284"/>
    </w:pPr>
  </w:style>
  <w:style w:type="paragraph" w:customStyle="1" w:styleId="Traktandum-Text">
    <w:name w:val="Traktandum-Text"/>
    <w:basedOn w:val="Aufzhlung1"/>
    <w:uiPriority w:val="27"/>
    <w:semiHidden/>
    <w:rsid w:val="00E269E1"/>
    <w:pPr>
      <w:tabs>
        <w:tab w:val="left" w:pos="7938"/>
      </w:tabs>
      <w:ind w:left="426" w:right="848" w:firstLine="0"/>
    </w:pPr>
  </w:style>
  <w:style w:type="paragraph" w:customStyle="1" w:styleId="Traktandum-Titel">
    <w:name w:val="Traktandum-Titel"/>
    <w:basedOn w:val="Aufzhlung1"/>
    <w:next w:val="Traktandum-Text"/>
    <w:uiPriority w:val="27"/>
    <w:semiHidden/>
    <w:rsid w:val="00E269E1"/>
    <w:pPr>
      <w:numPr>
        <w:numId w:val="2"/>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6"/>
    <w:semiHidden/>
    <w:rsid w:val="007E0460"/>
    <w:rPr>
      <w:color w:val="auto"/>
      <w:u w:val="single"/>
    </w:rPr>
  </w:style>
  <w:style w:type="paragraph" w:styleId="Untertitel">
    <w:name w:val="Subtitle"/>
    <w:basedOn w:val="Standard"/>
    <w:next w:val="Standard"/>
    <w:link w:val="UntertitelZchn"/>
    <w:uiPriority w:val="12"/>
    <w:semiHidden/>
    <w:qFormat/>
    <w:rsid w:val="00D6722C"/>
    <w:pPr>
      <w:numPr>
        <w:ilvl w:val="1"/>
      </w:numPr>
    </w:pPr>
    <w:rPr>
      <w:rFonts w:eastAsiaTheme="minorEastAsia"/>
      <w:sz w:val="52"/>
    </w:rPr>
  </w:style>
  <w:style w:type="character" w:customStyle="1" w:styleId="UntertitelZchn">
    <w:name w:val="Untertitel Zchn"/>
    <w:basedOn w:val="Absatz-Standardschriftart"/>
    <w:link w:val="Untertitel"/>
    <w:uiPriority w:val="12"/>
    <w:semiHidden/>
    <w:rsid w:val="005C1114"/>
    <w:rPr>
      <w:rFonts w:eastAsiaTheme="minorEastAsia"/>
      <w:sz w:val="52"/>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5C1114"/>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5C1114"/>
    <w:rPr>
      <w:sz w:val="16"/>
    </w:rPr>
  </w:style>
  <w:style w:type="character" w:styleId="Funotenzeichen">
    <w:name w:val="footnote reference"/>
    <w:basedOn w:val="Absatz-Standardschriftart"/>
    <w:uiPriority w:val="79"/>
    <w:semiHidden/>
    <w:rsid w:val="00642F26"/>
    <w:rPr>
      <w:vertAlign w:val="superscript"/>
    </w:rPr>
  </w:style>
  <w:style w:type="table" w:customStyle="1" w:styleId="TabelleohneRahmen">
    <w:name w:val="Tabelle ohne Rahmen"/>
    <w:basedOn w:val="NormaleTabelle"/>
    <w:uiPriority w:val="99"/>
    <w:rsid w:val="00CB579A"/>
    <w:pPr>
      <w:spacing w:after="0"/>
    </w:pPr>
    <w:tblPr>
      <w:tblCellMar>
        <w:left w:w="0" w:type="dxa"/>
        <w:right w:w="28" w:type="dxa"/>
      </w:tblCellMar>
    </w:tblPr>
  </w:style>
  <w:style w:type="paragraph" w:styleId="Endnotentext">
    <w:name w:val="endnote text"/>
    <w:basedOn w:val="Funotentext"/>
    <w:link w:val="EndnotentextZchn"/>
    <w:uiPriority w:val="79"/>
    <w:semiHidden/>
    <w:rsid w:val="00113CB8"/>
  </w:style>
  <w:style w:type="character" w:customStyle="1" w:styleId="EndnotentextZchn">
    <w:name w:val="Endnotentext Zchn"/>
    <w:basedOn w:val="Absatz-Standardschriftart"/>
    <w:link w:val="Endnotentext"/>
    <w:uiPriority w:val="79"/>
    <w:semiHidden/>
    <w:rsid w:val="005C1114"/>
    <w:rPr>
      <w:sz w:val="16"/>
    </w:rPr>
  </w:style>
  <w:style w:type="character" w:styleId="Endnotenzeichen">
    <w:name w:val="endnote reference"/>
    <w:basedOn w:val="Absatz-Standardschriftart"/>
    <w:uiPriority w:val="79"/>
    <w:semiHidden/>
    <w:rsid w:val="00113CB8"/>
    <w:rPr>
      <w:vertAlign w:val="superscript"/>
    </w:rPr>
  </w:style>
  <w:style w:type="paragraph" w:customStyle="1" w:styleId="Aufzhlung2">
    <w:name w:val="Aufzählung 2"/>
    <w:basedOn w:val="Aufzhlung1"/>
    <w:uiPriority w:val="6"/>
    <w:qFormat/>
    <w:rsid w:val="005C1114"/>
    <w:pPr>
      <w:numPr>
        <w:numId w:val="8"/>
      </w:numPr>
      <w:ind w:left="568" w:hanging="284"/>
    </w:pPr>
  </w:style>
  <w:style w:type="paragraph" w:customStyle="1" w:styleId="Aufzhlung3">
    <w:name w:val="Aufzählung 3"/>
    <w:basedOn w:val="Aufzhlung1"/>
    <w:uiPriority w:val="6"/>
    <w:semiHidden/>
    <w:rsid w:val="00CB579A"/>
    <w:pPr>
      <w:numPr>
        <w:numId w:val="10"/>
      </w:numPr>
      <w:ind w:left="851" w:hanging="284"/>
    </w:pPr>
  </w:style>
  <w:style w:type="paragraph" w:styleId="Beschriftung">
    <w:name w:val="caption"/>
    <w:basedOn w:val="Standard"/>
    <w:next w:val="Standard"/>
    <w:uiPriority w:val="24"/>
    <w:semiHidden/>
    <w:qFormat/>
    <w:rsid w:val="002F68A2"/>
    <w:pPr>
      <w:spacing w:after="240" w:line="240" w:lineRule="auto"/>
    </w:pPr>
    <w:rPr>
      <w:b/>
      <w:iCs/>
      <w:sz w:val="18"/>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C1114"/>
    <w:rPr>
      <w:rFonts w:ascii="Segoe UI" w:hAnsi="Segoe UI" w:cs="Segoe UI"/>
      <w:sz w:val="18"/>
      <w:szCs w:val="18"/>
    </w:rPr>
  </w:style>
  <w:style w:type="paragraph" w:customStyle="1" w:styleId="Seitenzahlen">
    <w:name w:val="Seitenzahlen"/>
    <w:basedOn w:val="Fuzeile"/>
    <w:uiPriority w:val="87"/>
    <w:semiHidden/>
    <w:rsid w:val="00E8428A"/>
    <w:pPr>
      <w:jc w:val="right"/>
    </w:pPr>
  </w:style>
  <w:style w:type="paragraph" w:customStyle="1" w:styleId="berschrift1nummeriert">
    <w:name w:val="Überschrift 1 nummeriert"/>
    <w:basedOn w:val="berschrift1"/>
    <w:next w:val="Standard"/>
    <w:uiPriority w:val="10"/>
    <w:qFormat/>
    <w:rsid w:val="00375CD2"/>
    <w:pPr>
      <w:numPr>
        <w:numId w:val="7"/>
      </w:numPr>
    </w:pPr>
  </w:style>
  <w:style w:type="paragraph" w:customStyle="1" w:styleId="berschrift2nummeriert">
    <w:name w:val="Überschrift 2 nummeriert"/>
    <w:basedOn w:val="berschrift2"/>
    <w:next w:val="Standard"/>
    <w:uiPriority w:val="10"/>
    <w:qFormat/>
    <w:rsid w:val="00375CD2"/>
    <w:pPr>
      <w:numPr>
        <w:ilvl w:val="1"/>
        <w:numId w:val="7"/>
      </w:numPr>
    </w:pPr>
  </w:style>
  <w:style w:type="paragraph" w:customStyle="1" w:styleId="berschrift3nummeriert">
    <w:name w:val="Überschrift 3 nummeriert"/>
    <w:basedOn w:val="berschrift3"/>
    <w:next w:val="Standard"/>
    <w:uiPriority w:val="10"/>
    <w:qFormat/>
    <w:rsid w:val="00375CD2"/>
    <w:pPr>
      <w:numPr>
        <w:ilvl w:val="2"/>
        <w:numId w:val="7"/>
      </w:numPr>
    </w:pPr>
  </w:style>
  <w:style w:type="paragraph" w:customStyle="1" w:styleId="berschrift4nummeriert">
    <w:name w:val="Überschrift 4 nummeriert"/>
    <w:basedOn w:val="berschrift4"/>
    <w:next w:val="Standard"/>
    <w:uiPriority w:val="10"/>
    <w:semiHidden/>
    <w:rsid w:val="00375CD2"/>
    <w:pPr>
      <w:numPr>
        <w:ilvl w:val="3"/>
        <w:numId w:val="7"/>
      </w:numPr>
    </w:pPr>
  </w:style>
  <w:style w:type="paragraph" w:styleId="Verzeichnis1">
    <w:name w:val="toc 1"/>
    <w:basedOn w:val="Standard"/>
    <w:next w:val="Standard"/>
    <w:autoRedefine/>
    <w:uiPriority w:val="39"/>
    <w:rsid w:val="00C451CC"/>
    <w:pPr>
      <w:tabs>
        <w:tab w:val="right" w:leader="dot" w:pos="9469"/>
      </w:tabs>
      <w:ind w:left="567" w:hanging="567"/>
    </w:pPr>
    <w:rPr>
      <w:b/>
      <w:bCs/>
      <w:noProof/>
    </w:rPr>
  </w:style>
  <w:style w:type="paragraph" w:styleId="Verzeichnis2">
    <w:name w:val="toc 2"/>
    <w:basedOn w:val="Standard"/>
    <w:next w:val="Standard"/>
    <w:autoRedefine/>
    <w:uiPriority w:val="39"/>
    <w:semiHidden/>
    <w:rsid w:val="00C451CC"/>
    <w:pPr>
      <w:tabs>
        <w:tab w:val="right" w:leader="dot" w:pos="9469"/>
      </w:tabs>
      <w:ind w:left="567" w:hanging="567"/>
    </w:pPr>
  </w:style>
  <w:style w:type="paragraph" w:styleId="Verzeichnis3">
    <w:name w:val="toc 3"/>
    <w:basedOn w:val="Standard"/>
    <w:next w:val="Standard"/>
    <w:autoRedefine/>
    <w:uiPriority w:val="39"/>
    <w:semiHidden/>
    <w:rsid w:val="00C451CC"/>
    <w:pPr>
      <w:tabs>
        <w:tab w:val="right" w:leader="dot" w:pos="9469"/>
      </w:tabs>
      <w:ind w:left="567" w:hanging="567"/>
    </w:pPr>
  </w:style>
  <w:style w:type="paragraph" w:styleId="StandardWeb">
    <w:name w:val="Normal (Web)"/>
    <w:basedOn w:val="Standard"/>
    <w:uiPriority w:val="79"/>
    <w:semiHidden/>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C451CC"/>
    <w:pPr>
      <w:tabs>
        <w:tab w:val="right" w:leader="dot" w:pos="9469"/>
      </w:tabs>
    </w:pPr>
  </w:style>
  <w:style w:type="paragraph" w:customStyle="1" w:styleId="Absenderzeile">
    <w:name w:val="Absenderzeile"/>
    <w:basedOn w:val="Standard"/>
    <w:uiPriority w:val="16"/>
    <w:semiHidden/>
    <w:rsid w:val="0017204E"/>
    <w:pPr>
      <w:pBdr>
        <w:bottom w:val="single" w:sz="6" w:space="1" w:color="auto"/>
      </w:pBdr>
      <w:tabs>
        <w:tab w:val="right" w:pos="4026"/>
      </w:tabs>
    </w:pPr>
    <w:rPr>
      <w:sz w:val="12"/>
    </w:rPr>
  </w:style>
  <w:style w:type="paragraph" w:customStyle="1" w:styleId="Nummerierung1">
    <w:name w:val="Nummerierung 1"/>
    <w:basedOn w:val="Standard"/>
    <w:uiPriority w:val="7"/>
    <w:qFormat/>
    <w:rsid w:val="00375CD2"/>
    <w:pPr>
      <w:numPr>
        <w:ilvl w:val="5"/>
        <w:numId w:val="7"/>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375CD2"/>
    <w:pPr>
      <w:numPr>
        <w:ilvl w:val="8"/>
        <w:numId w:val="7"/>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375CD2"/>
  </w:style>
  <w:style w:type="paragraph" w:customStyle="1" w:styleId="Dokumentbezeichnung">
    <w:name w:val="Dokumentbezeichnung"/>
    <w:basedOn w:val="berschrift1"/>
    <w:next w:val="Standard"/>
    <w:uiPriority w:val="98"/>
    <w:semiHidden/>
    <w:rsid w:val="00283995"/>
    <w:pPr>
      <w:pageBreakBefore/>
      <w:numPr>
        <w:numId w:val="3"/>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rsid w:val="00C30C28"/>
    <w:rPr>
      <w:color w:val="B9B9B9" w:themeColor="background2"/>
    </w:rPr>
  </w:style>
  <w:style w:type="paragraph" w:customStyle="1" w:styleId="ErstelltdurchVorlagenbauerchfrFinanzmarktaufsichtLiechtenstein">
    <w:name w:val="Erstellt durch Vorlagenbauer.ch für Finanzmarktaufsicht Liechtenstein"/>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8"/>
    <w:semiHidden/>
    <w:rsid w:val="00397B92"/>
    <w:pPr>
      <w:spacing w:line="20" w:lineRule="exact"/>
    </w:pPr>
    <w:rPr>
      <w:sz w:val="2"/>
    </w:rPr>
  </w:style>
  <w:style w:type="paragraph" w:styleId="Verzeichnis4">
    <w:name w:val="toc 4"/>
    <w:basedOn w:val="Standard"/>
    <w:next w:val="Standard"/>
    <w:autoRedefine/>
    <w:uiPriority w:val="39"/>
    <w:semiHidden/>
    <w:rsid w:val="00C451CC"/>
    <w:pPr>
      <w:tabs>
        <w:tab w:val="right" w:leader="dot" w:pos="9469"/>
      </w:tabs>
      <w:ind w:left="851" w:hanging="851"/>
    </w:pPr>
  </w:style>
  <w:style w:type="paragraph" w:styleId="Verzeichnis5">
    <w:name w:val="toc 5"/>
    <w:basedOn w:val="Standard"/>
    <w:next w:val="Standard"/>
    <w:autoRedefine/>
    <w:uiPriority w:val="39"/>
    <w:semiHidden/>
    <w:rsid w:val="00C451CC"/>
    <w:pPr>
      <w:tabs>
        <w:tab w:val="right" w:leader="dot" w:pos="9469"/>
      </w:tabs>
      <w:ind w:left="992" w:hanging="992"/>
    </w:pPr>
  </w:style>
  <w:style w:type="paragraph" w:styleId="Literaturverzeichnis">
    <w:name w:val="Bibliography"/>
    <w:basedOn w:val="Standard"/>
    <w:next w:val="Standard"/>
    <w:uiPriority w:val="37"/>
    <w:semiHidden/>
    <w:rsid w:val="00E02496"/>
  </w:style>
  <w:style w:type="paragraph" w:styleId="Index1">
    <w:name w:val="index 1"/>
    <w:basedOn w:val="Standard"/>
    <w:next w:val="Standard"/>
    <w:autoRedefine/>
    <w:uiPriority w:val="99"/>
    <w:semiHidden/>
    <w:rsid w:val="00C20DEA"/>
    <w:pPr>
      <w:spacing w:line="240" w:lineRule="auto"/>
      <w:ind w:left="200" w:hanging="200"/>
    </w:pPr>
  </w:style>
  <w:style w:type="numbering" w:customStyle="1" w:styleId="NummerierteberschriftenListe">
    <w:name w:val="Nummerierte Überschriften (Liste)"/>
    <w:uiPriority w:val="99"/>
    <w:rsid w:val="00375CD2"/>
    <w:pPr>
      <w:numPr>
        <w:numId w:val="4"/>
      </w:numPr>
    </w:pPr>
  </w:style>
  <w:style w:type="numbering" w:customStyle="1" w:styleId="AufzhlungenListe">
    <w:name w:val="Aufzählungen (Liste)"/>
    <w:uiPriority w:val="99"/>
    <w:rsid w:val="00B01201"/>
    <w:pPr>
      <w:numPr>
        <w:numId w:val="5"/>
      </w:numPr>
    </w:pPr>
  </w:style>
  <w:style w:type="character" w:styleId="NichtaufgelsteErwhnung">
    <w:name w:val="Unresolved Mention"/>
    <w:basedOn w:val="Absatz-Standardschriftart"/>
    <w:uiPriority w:val="79"/>
    <w:semiHidden/>
    <w:rsid w:val="00D031C3"/>
    <w:rPr>
      <w:color w:val="605E5C"/>
      <w:shd w:val="clear" w:color="auto" w:fill="E1DFDD"/>
    </w:rPr>
  </w:style>
  <w:style w:type="paragraph" w:customStyle="1" w:styleId="Nummerierungs-Aussteiger">
    <w:name w:val="Nummerierungs-Aussteiger"/>
    <w:basedOn w:val="Standard"/>
    <w:next w:val="Standard"/>
    <w:uiPriority w:val="7"/>
    <w:semiHidden/>
    <w:qFormat/>
    <w:rsid w:val="00375CD2"/>
    <w:pPr>
      <w:numPr>
        <w:ilvl w:val="4"/>
        <w:numId w:val="7"/>
      </w:numPr>
    </w:pPr>
  </w:style>
  <w:style w:type="character" w:customStyle="1" w:styleId="AbsenderzeilePP">
    <w:name w:val="Absenderzeile P.P."/>
    <w:basedOn w:val="Absatz-Standardschriftart"/>
    <w:uiPriority w:val="16"/>
    <w:semiHidden/>
    <w:qFormat/>
    <w:rsid w:val="0017204E"/>
    <w:rPr>
      <w:b/>
      <w:spacing w:val="-40"/>
      <w:sz w:val="20"/>
    </w:rPr>
  </w:style>
  <w:style w:type="character" w:customStyle="1" w:styleId="AbsenderzeilePPA">
    <w:name w:val="Absenderzeile P.P. A"/>
    <w:basedOn w:val="AbsenderzeilePP"/>
    <w:uiPriority w:val="16"/>
    <w:semiHidden/>
    <w:qFormat/>
    <w:rsid w:val="0017204E"/>
    <w:rPr>
      <w:b/>
      <w:spacing w:val="0"/>
      <w:sz w:val="32"/>
    </w:rPr>
  </w:style>
  <w:style w:type="character" w:styleId="Fett">
    <w:name w:val="Strong"/>
    <w:semiHidden/>
    <w:qFormat/>
    <w:rsid w:val="00FC5908"/>
    <w:rPr>
      <w:b/>
      <w:bCs/>
    </w:rPr>
  </w:style>
  <w:style w:type="character" w:customStyle="1" w:styleId="ListenabsatzZchn">
    <w:name w:val="Listenabsatz Zchn"/>
    <w:basedOn w:val="Absatz-Standardschriftart"/>
    <w:link w:val="Listenabsatz"/>
    <w:uiPriority w:val="34"/>
    <w:semiHidden/>
    <w:rsid w:val="005C1114"/>
  </w:style>
  <w:style w:type="character" w:customStyle="1" w:styleId="Aufzhlung1Zchn">
    <w:name w:val="Aufzählung 1 Zchn"/>
    <w:basedOn w:val="ListenabsatzZchn"/>
    <w:link w:val="Aufzhlung1"/>
    <w:uiPriority w:val="6"/>
    <w:rsid w:val="00FB21B3"/>
  </w:style>
  <w:style w:type="paragraph" w:styleId="Textkrper">
    <w:name w:val="Body Text"/>
    <w:basedOn w:val="Standard"/>
    <w:link w:val="TextkrperZchn"/>
    <w:uiPriority w:val="1"/>
    <w:qFormat/>
    <w:rsid w:val="00657ACB"/>
    <w:pPr>
      <w:widowControl w:val="0"/>
      <w:autoSpaceDE w:val="0"/>
      <w:autoSpaceDN w:val="0"/>
      <w:spacing w:after="0" w:line="240" w:lineRule="auto"/>
      <w:jc w:val="left"/>
    </w:pPr>
    <w:rPr>
      <w:rFonts w:ascii="Cambria" w:eastAsia="Cambria" w:hAnsi="Cambria" w:cs="Cambria"/>
      <w:sz w:val="19"/>
      <w:szCs w:val="19"/>
    </w:rPr>
  </w:style>
  <w:style w:type="character" w:customStyle="1" w:styleId="TextkrperZchn">
    <w:name w:val="Textkörper Zchn"/>
    <w:basedOn w:val="Absatz-Standardschriftart"/>
    <w:link w:val="Textkrper"/>
    <w:uiPriority w:val="1"/>
    <w:rsid w:val="00657ACB"/>
    <w:rPr>
      <w:rFonts w:ascii="Cambria" w:eastAsia="Cambria" w:hAnsi="Cambria" w:cs="Cambria"/>
      <w:sz w:val="19"/>
      <w:szCs w:val="19"/>
      <w:lang w:val="en-GB"/>
    </w:rPr>
  </w:style>
  <w:style w:type="table" w:customStyle="1" w:styleId="TableNormal1">
    <w:name w:val="Table Normal1"/>
    <w:uiPriority w:val="2"/>
    <w:semiHidden/>
    <w:unhideWhenUsed/>
    <w:qFormat/>
    <w:rsid w:val="00657ACB"/>
    <w:pPr>
      <w:widowControl w:val="0"/>
      <w:autoSpaceDE w:val="0"/>
      <w:autoSpaceDN w:val="0"/>
      <w:spacing w:after="0" w:line="240" w:lineRule="auto"/>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657ACB"/>
    <w:pPr>
      <w:widowControl w:val="0"/>
      <w:autoSpaceDE w:val="0"/>
      <w:autoSpaceDN w:val="0"/>
      <w:spacing w:after="0" w:line="240" w:lineRule="auto"/>
      <w:jc w:val="left"/>
    </w:pPr>
    <w:rPr>
      <w:rFonts w:ascii="Cambria" w:eastAsia="Cambria" w:hAnsi="Cambria" w:cs="Cambria"/>
      <w:sz w:val="22"/>
      <w:szCs w:val="22"/>
    </w:rPr>
  </w:style>
  <w:style w:type="table" w:customStyle="1" w:styleId="TableNormal10">
    <w:name w:val="Table Normal1"/>
    <w:uiPriority w:val="2"/>
    <w:semiHidden/>
    <w:unhideWhenUsed/>
    <w:qFormat/>
    <w:rsid w:val="00657ACB"/>
    <w:pPr>
      <w:widowControl w:val="0"/>
      <w:autoSpaceDE w:val="0"/>
      <w:autoSpaceDN w:val="0"/>
      <w:spacing w:after="0" w:line="240" w:lineRule="auto"/>
    </w:pPr>
    <w:rPr>
      <w:sz w:val="22"/>
      <w:szCs w:val="22"/>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57ACB"/>
    <w:pPr>
      <w:widowControl w:val="0"/>
      <w:autoSpaceDE w:val="0"/>
      <w:autoSpaceDN w:val="0"/>
      <w:spacing w:after="0" w:line="240" w:lineRule="auto"/>
    </w:pPr>
    <w:rPr>
      <w:sz w:val="22"/>
      <w:szCs w:val="22"/>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57ACB"/>
    <w:pPr>
      <w:widowControl w:val="0"/>
      <w:autoSpaceDE w:val="0"/>
      <w:autoSpaceDN w:val="0"/>
      <w:spacing w:after="0" w:line="240" w:lineRule="auto"/>
    </w:pPr>
    <w:rPr>
      <w:sz w:val="22"/>
      <w:szCs w:val="22"/>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57ACB"/>
    <w:pPr>
      <w:widowControl w:val="0"/>
      <w:autoSpaceDE w:val="0"/>
      <w:autoSpaceDN w:val="0"/>
      <w:spacing w:after="0" w:line="240" w:lineRule="auto"/>
    </w:pPr>
    <w:rPr>
      <w:sz w:val="22"/>
      <w:szCs w:val="22"/>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657ACB"/>
    <w:pPr>
      <w:widowControl w:val="0"/>
      <w:autoSpaceDE w:val="0"/>
      <w:autoSpaceDN w:val="0"/>
      <w:spacing w:after="0" w:line="240" w:lineRule="auto"/>
    </w:pPr>
    <w:rPr>
      <w:sz w:val="22"/>
      <w:szCs w:val="22"/>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657ACB"/>
    <w:pPr>
      <w:widowControl w:val="0"/>
      <w:autoSpaceDE w:val="0"/>
      <w:autoSpaceDN w:val="0"/>
      <w:spacing w:after="0" w:line="240" w:lineRule="auto"/>
    </w:pPr>
    <w:rPr>
      <w:sz w:val="22"/>
      <w:szCs w:val="22"/>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657ACB"/>
    <w:pPr>
      <w:widowControl w:val="0"/>
      <w:autoSpaceDE w:val="0"/>
      <w:autoSpaceDN w:val="0"/>
      <w:spacing w:after="0" w:line="240" w:lineRule="auto"/>
    </w:pPr>
    <w:rPr>
      <w:sz w:val="22"/>
      <w:szCs w:val="22"/>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657ACB"/>
    <w:pPr>
      <w:widowControl w:val="0"/>
      <w:autoSpaceDE w:val="0"/>
      <w:autoSpaceDN w:val="0"/>
      <w:spacing w:after="0" w:line="240" w:lineRule="auto"/>
    </w:pPr>
    <w:rPr>
      <w:sz w:val="22"/>
      <w:szCs w:val="22"/>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657ACB"/>
    <w:pPr>
      <w:widowControl w:val="0"/>
      <w:autoSpaceDE w:val="0"/>
      <w:autoSpaceDN w:val="0"/>
      <w:spacing w:after="0" w:line="240" w:lineRule="auto"/>
    </w:pPr>
    <w:rPr>
      <w:sz w:val="22"/>
      <w:szCs w:val="22"/>
    </w:rPr>
    <w:tblPr>
      <w:tblInd w:w="0" w:type="dxa"/>
      <w:tblCellMar>
        <w:top w:w="0" w:type="dxa"/>
        <w:left w:w="0" w:type="dxa"/>
        <w:bottom w:w="0" w:type="dxa"/>
        <w:right w:w="0" w:type="dxa"/>
      </w:tblCellMar>
    </w:tblPr>
  </w:style>
  <w:style w:type="table" w:customStyle="1" w:styleId="TableNormal100">
    <w:name w:val="Table Normal10"/>
    <w:uiPriority w:val="2"/>
    <w:semiHidden/>
    <w:unhideWhenUsed/>
    <w:qFormat/>
    <w:rsid w:val="00657ACB"/>
    <w:pPr>
      <w:widowControl w:val="0"/>
      <w:autoSpaceDE w:val="0"/>
      <w:autoSpaceDN w:val="0"/>
      <w:spacing w:after="0" w:line="240" w:lineRule="auto"/>
    </w:pPr>
    <w:rPr>
      <w:sz w:val="22"/>
      <w:szCs w:val="22"/>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657ACB"/>
    <w:pPr>
      <w:widowControl w:val="0"/>
      <w:autoSpaceDE w:val="0"/>
      <w:autoSpaceDN w:val="0"/>
      <w:spacing w:after="0" w:line="240" w:lineRule="auto"/>
    </w:pPr>
    <w:rPr>
      <w:sz w:val="22"/>
      <w:szCs w:val="22"/>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657ACB"/>
    <w:pPr>
      <w:widowControl w:val="0"/>
      <w:autoSpaceDE w:val="0"/>
      <w:autoSpaceDN w:val="0"/>
      <w:spacing w:after="0" w:line="240" w:lineRule="auto"/>
    </w:pPr>
    <w:rPr>
      <w:sz w:val="22"/>
      <w:szCs w:val="22"/>
    </w:rPr>
    <w:tblPr>
      <w:tblInd w:w="0" w:type="dxa"/>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657ACB"/>
    <w:rPr>
      <w:sz w:val="16"/>
      <w:szCs w:val="16"/>
    </w:rPr>
  </w:style>
  <w:style w:type="paragraph" w:styleId="Kommentartext">
    <w:name w:val="annotation text"/>
    <w:basedOn w:val="Standard"/>
    <w:link w:val="KommentartextZchn"/>
    <w:uiPriority w:val="99"/>
    <w:semiHidden/>
    <w:unhideWhenUsed/>
    <w:rsid w:val="00657ACB"/>
    <w:pPr>
      <w:spacing w:line="240" w:lineRule="auto"/>
    </w:pPr>
    <w:rPr>
      <w:rFonts w:ascii="Arial" w:hAnsi="Arial"/>
    </w:rPr>
  </w:style>
  <w:style w:type="character" w:customStyle="1" w:styleId="KommentartextZchn">
    <w:name w:val="Kommentartext Zchn"/>
    <w:basedOn w:val="Absatz-Standardschriftart"/>
    <w:link w:val="Kommentartext"/>
    <w:uiPriority w:val="99"/>
    <w:semiHidden/>
    <w:rsid w:val="00657ACB"/>
    <w:rPr>
      <w:rFonts w:ascii="Arial" w:hAnsi="Arial"/>
    </w:rPr>
  </w:style>
  <w:style w:type="paragraph" w:styleId="berarbeitung">
    <w:name w:val="Revision"/>
    <w:hidden/>
    <w:uiPriority w:val="99"/>
    <w:semiHidden/>
    <w:rsid w:val="00CF28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4949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Finma 50">
      <a:dk1>
        <a:sysClr val="windowText" lastClr="000000"/>
      </a:dk1>
      <a:lt1>
        <a:sysClr val="window" lastClr="FFFFFF"/>
      </a:lt1>
      <a:dk2>
        <a:srgbClr val="666666"/>
      </a:dk2>
      <a:lt2>
        <a:srgbClr val="B9B9B9"/>
      </a:lt2>
      <a:accent1>
        <a:srgbClr val="B10030"/>
      </a:accent1>
      <a:accent2>
        <a:srgbClr val="666666"/>
      </a:accent2>
      <a:accent3>
        <a:srgbClr val="ADA48C"/>
      </a:accent3>
      <a:accent4>
        <a:srgbClr val="D87F97"/>
      </a:accent4>
      <a:accent5>
        <a:srgbClr val="B6B6B6"/>
      </a:accent5>
      <a:accent6>
        <a:srgbClr val="CFCABB"/>
      </a:accent6>
      <a:hlink>
        <a:srgbClr val="000000"/>
      </a:hlink>
      <a:folHlink>
        <a:srgbClr val="000000"/>
      </a:folHlink>
    </a:clrScheme>
    <a:fontScheme name="aa 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MP_UserTags xmlns="9e552fdc-07cd-4e87-8530-d6e952e9eab4" xsi:nil="true"/>
    <MP_InheritedTags xmlns="9e552fdc-07cd-4e87-8530-d6e952e9eab4">((sn45)(sn40)(sn1))((sn15)(sn5)(sn2))((sn26)(sn6)(sn2))((sn33)(sn10)(sn2))((sn36)(sn7)(sn2))((sn61)(sn39)(sn1))((sn631)(sn59)(sn41)(sn1))</MP_InheritedTags>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72C22D13A5194E9EB1CA13CA03519A" ma:contentTypeVersion="9" ma:contentTypeDescription="Create a new document." ma:contentTypeScope="" ma:versionID="77de8e8c6209ca2a8e1589178ebb1a92">
  <xsd:schema xmlns:xsd="http://www.w3.org/2001/XMLSchema" xmlns:xs="http://www.w3.org/2001/XMLSchema" xmlns:p="http://schemas.microsoft.com/office/2006/metadata/properties" xmlns:ns1="http://schemas.microsoft.com/sharepoint/v3" xmlns:ns2="9e552fdc-07cd-4e87-8530-d6e952e9eab4" targetNamespace="http://schemas.microsoft.com/office/2006/metadata/properties" ma:root="true" ma:fieldsID="cdc1068bf5ba2f443e8f047beab3dd77" ns1:_="" ns2:_="">
    <xsd:import namespace="http://schemas.microsoft.com/sharepoint/v3"/>
    <xsd:import namespace="9e552fdc-07cd-4e87-8530-d6e952e9eab4"/>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552fdc-07cd-4e87-8530-d6e952e9eab4"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DF651218-DFFA-4022-8163-696B82E93A49}">
  <ds:schemaRefs>
    <ds:schemaRef ds:uri="http://schemas.openxmlformats.org/officeDocument/2006/bibliography"/>
  </ds:schemaRefs>
</ds:datastoreItem>
</file>

<file path=customXml/itemProps3.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http://schemas.microsoft.com/sharepoint/v3"/>
    <ds:schemaRef ds:uri="9e552fdc-07cd-4e87-8530-d6e952e9eab4"/>
  </ds:schemaRefs>
</ds:datastoreItem>
</file>

<file path=customXml/itemProps4.xml><?xml version="1.0" encoding="utf-8"?>
<ds:datastoreItem xmlns:ds="http://schemas.openxmlformats.org/officeDocument/2006/customXml" ds:itemID="{37671DCF-7936-4E2F-BE51-B608E84F1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552fdc-07cd-4e87-8530-d6e952e9e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3389</Words>
  <Characters>22945</Characters>
  <Application>Microsoft Office Word</Application>
  <DocSecurity>0</DocSecurity>
  <Lines>402</Lines>
  <Paragraphs>227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Finanzmarktaufsicht Liechtenstein</Company>
  <LinksUpToDate>false</LinksUpToDate>
  <CharactersWithSpaces>26107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Leuch Daria</dc:creator>
  <dc:description>erstellt durch Vorlagenbauer.ch</dc:description>
  <cp:lastModifiedBy>Müller Lukas</cp:lastModifiedBy>
  <cp:revision>2</cp:revision>
  <dcterms:created xsi:type="dcterms:W3CDTF">2025-06-26T06:07:00Z</dcterms:created>
  <dcterms:modified xsi:type="dcterms:W3CDTF">2025-06-26T06:07:00Z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0x010100EB72C22D13A5194E9EB1CA13CA03519A</vt:lpwstr>
  </property>
  <property fmtid="{D5CDD505-2E9C-101B-9397-08002B2CF9AE}" pid="3" name="MediaServiceImageTags">
    <vt:lpwstr/>
  </property>
  <property fmtid="{D5CDD505-2E9C-101B-9397-08002B2CF9AE}" pid="4" name="VorlagenbauerAddin">
    <vt:bool>true</vt:bool>
  </property>
</Properties>
</file>